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125CFF">
        <w:rPr>
          <w:rFonts w:ascii="Corbel" w:hAnsi="Corbel"/>
          <w:bCs/>
          <w:i/>
        </w:rPr>
        <w:t>Załącznik nr 1.5 do Zarządzenia Rektora UR  nr 61/2025</w:t>
      </w:r>
    </w:p>
    <w:p w:rsidR="00111964" w:rsidRPr="009C54AE" w:rsidRDefault="00111964" w:rsidP="0011196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111964" w:rsidRDefault="00111964" w:rsidP="0011196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sz w:val="24"/>
          <w:szCs w:val="24"/>
        </w:rPr>
        <w:t>2025-2028</w:t>
      </w:r>
    </w:p>
    <w:p w:rsidR="00111964" w:rsidRPr="009C54AE" w:rsidRDefault="00111964" w:rsidP="0011196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:rsidR="00111964" w:rsidRDefault="00111964" w:rsidP="00111964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bookmarkStart w:id="0" w:name="_GoBack"/>
      <w:bookmarkEnd w:id="0"/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111964" w:rsidRPr="00EA4832" w:rsidRDefault="00111964" w:rsidP="0011196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2027/2028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E354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Oddziaływania profilaktyczno-resocjalizacyjne</w:t>
            </w:r>
            <w:r w:rsidR="00C31A3B">
              <w:rPr>
                <w:rFonts w:ascii="Corbel" w:hAnsi="Corbel"/>
                <w:b w:val="0"/>
                <w:sz w:val="24"/>
                <w:szCs w:val="24"/>
              </w:rPr>
              <w:t xml:space="preserve"> w środowisku otwartym i zamkniętym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037055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8B045C" w:rsidP="005A73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42F7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0370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F301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. pedagogika resocjalizacyjna</w:t>
            </w:r>
          </w:p>
        </w:tc>
      </w:tr>
      <w:tr w:rsidR="002A43E0" w:rsidRPr="009C54AE" w:rsidTr="00B819C8">
        <w:tc>
          <w:tcPr>
            <w:tcW w:w="2694" w:type="dxa"/>
            <w:vAlign w:val="center"/>
          </w:tcPr>
          <w:p w:rsidR="002A43E0" w:rsidRPr="009C54AE" w:rsidRDefault="002A43E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2A43E0" w:rsidRPr="003B3A21" w:rsidRDefault="002A43E0" w:rsidP="00C2797A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 stopnia</w:t>
            </w:r>
          </w:p>
        </w:tc>
      </w:tr>
      <w:tr w:rsidR="002A43E0" w:rsidRPr="009C54AE" w:rsidTr="00B819C8">
        <w:tc>
          <w:tcPr>
            <w:tcW w:w="2694" w:type="dxa"/>
            <w:vAlign w:val="center"/>
          </w:tcPr>
          <w:p w:rsidR="002A43E0" w:rsidRPr="009C54AE" w:rsidRDefault="002A43E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2A43E0" w:rsidRPr="003B3A21" w:rsidRDefault="002A43E0" w:rsidP="00C2797A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2A43E0" w:rsidRPr="009C54AE" w:rsidTr="00B819C8">
        <w:tc>
          <w:tcPr>
            <w:tcW w:w="2694" w:type="dxa"/>
            <w:vAlign w:val="center"/>
          </w:tcPr>
          <w:p w:rsidR="002A43E0" w:rsidRPr="009C54AE" w:rsidRDefault="002A43E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2A43E0" w:rsidRPr="003B3A21" w:rsidRDefault="004842E9" w:rsidP="00C2797A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</w:t>
            </w:r>
            <w:r w:rsidR="002A43E0"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</w:t>
            </w:r>
            <w:r w:rsidR="00037055">
              <w:rPr>
                <w:rFonts w:ascii="Corbel" w:hAnsi="Corbel"/>
                <w:b w:val="0"/>
                <w:color w:val="auto"/>
                <w:sz w:val="24"/>
                <w:szCs w:val="24"/>
              </w:rPr>
              <w:t>a</w:t>
            </w:r>
          </w:p>
        </w:tc>
      </w:tr>
      <w:tr w:rsidR="0085747A" w:rsidRPr="00CF3014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CF3014" w:rsidRDefault="00E83E2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F3014">
              <w:rPr>
                <w:rFonts w:ascii="Corbel" w:hAnsi="Corbel"/>
                <w:b w:val="0"/>
                <w:sz w:val="24"/>
                <w:szCs w:val="24"/>
              </w:rPr>
              <w:t>III rok</w:t>
            </w:r>
            <w:r w:rsidR="00F469A5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Pr="00CF3014">
              <w:rPr>
                <w:rFonts w:ascii="Corbel" w:hAnsi="Corbel"/>
                <w:b w:val="0"/>
                <w:sz w:val="24"/>
                <w:szCs w:val="24"/>
              </w:rPr>
              <w:t xml:space="preserve"> 5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2A43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FE29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E2932" w:rsidRPr="009C54AE" w:rsidTr="00B819C8">
        <w:tc>
          <w:tcPr>
            <w:tcW w:w="2694" w:type="dxa"/>
            <w:vAlign w:val="center"/>
          </w:tcPr>
          <w:p w:rsidR="00FE2932" w:rsidRPr="009C54AE" w:rsidRDefault="00FE293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FE2932" w:rsidRPr="003B3A21" w:rsidRDefault="00FE2932" w:rsidP="00C2797A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Dr Maria Łukaszek</w:t>
            </w:r>
          </w:p>
        </w:tc>
      </w:tr>
      <w:tr w:rsidR="00FE2932" w:rsidRPr="009C54AE" w:rsidTr="00B819C8">
        <w:tc>
          <w:tcPr>
            <w:tcW w:w="2694" w:type="dxa"/>
            <w:vAlign w:val="center"/>
          </w:tcPr>
          <w:p w:rsidR="00FE2932" w:rsidRPr="009C54AE" w:rsidRDefault="00FE293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FE2932" w:rsidRPr="003B3A21" w:rsidRDefault="00FE2932" w:rsidP="00C2797A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8B045C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3870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4842E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0710E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A36F6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x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A36F6F" w:rsidP="00F603A5">
      <w:pPr>
        <w:pStyle w:val="Punktygwne"/>
        <w:spacing w:before="0" w:after="0"/>
        <w:ind w:firstLine="284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C73403" w:rsidRPr="009C54AE" w:rsidRDefault="00C73403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234A46" w:rsidP="00E3071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3A21">
              <w:rPr>
                <w:rFonts w:ascii="Corbel" w:hAnsi="Corbel"/>
                <w:b w:val="0"/>
                <w:szCs w:val="24"/>
              </w:rPr>
              <w:t xml:space="preserve">zaliczenie z przedmiotów: </w:t>
            </w:r>
            <w:r w:rsidR="00E30719">
              <w:rPr>
                <w:rFonts w:ascii="Corbel" w:hAnsi="Corbel"/>
                <w:b w:val="0"/>
                <w:szCs w:val="24"/>
              </w:rPr>
              <w:t>Instytucje profilaktyczne i resocjalizacyjne, metody pracy pedagoga resocjalizacyjnego</w:t>
            </w:r>
            <w:r w:rsidR="002E13BD">
              <w:rPr>
                <w:rFonts w:ascii="Corbel" w:hAnsi="Corbel"/>
                <w:b w:val="0"/>
                <w:szCs w:val="24"/>
              </w:rPr>
              <w:t>/metodyka resocjalizacyjna</w:t>
            </w:r>
          </w:p>
        </w:tc>
      </w:tr>
    </w:tbl>
    <w:p w:rsidR="00C73403" w:rsidRDefault="00C73403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788"/>
      </w:tblGrid>
      <w:tr w:rsidR="00BE3673" w:rsidRPr="009C54AE" w:rsidTr="007B4993">
        <w:tc>
          <w:tcPr>
            <w:tcW w:w="851" w:type="dxa"/>
            <w:vAlign w:val="center"/>
          </w:tcPr>
          <w:p w:rsidR="00BE3673" w:rsidRPr="00C73403" w:rsidRDefault="00BE3673" w:rsidP="00C2797A">
            <w:pPr>
              <w:pStyle w:val="Podpunkty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C73403">
              <w:rPr>
                <w:rFonts w:ascii="Corbel" w:hAnsi="Corbel"/>
                <w:sz w:val="24"/>
                <w:szCs w:val="24"/>
              </w:rPr>
              <w:t xml:space="preserve">C1 </w:t>
            </w:r>
          </w:p>
        </w:tc>
        <w:tc>
          <w:tcPr>
            <w:tcW w:w="8788" w:type="dxa"/>
            <w:vAlign w:val="center"/>
          </w:tcPr>
          <w:p w:rsidR="00BE3673" w:rsidRPr="003B62AF" w:rsidRDefault="00044360" w:rsidP="00564ADD">
            <w:pPr>
              <w:spacing w:after="0"/>
              <w:rPr>
                <w:rFonts w:ascii="Corbel" w:hAnsi="Corbel"/>
              </w:rPr>
            </w:pPr>
            <w:r w:rsidRPr="003B62AF">
              <w:rPr>
                <w:rStyle w:val="wrtext"/>
                <w:rFonts w:ascii="Corbel" w:hAnsi="Corbel"/>
              </w:rPr>
              <w:t xml:space="preserve">Poszerzenie i usystematyzowanie wiedzy z zakresu zadań, strategii i metod oddziaływań </w:t>
            </w:r>
            <w:r w:rsidR="00385AAF" w:rsidRPr="003B62AF">
              <w:rPr>
                <w:rStyle w:val="wrtext"/>
                <w:rFonts w:ascii="Corbel" w:hAnsi="Corbel"/>
              </w:rPr>
              <w:t xml:space="preserve">profilaktycznych i resocjalizacyjnych realizowanych w instytucjach działających w środowisku otwartym i zamkniętym. </w:t>
            </w:r>
          </w:p>
        </w:tc>
      </w:tr>
      <w:tr w:rsidR="006E138D" w:rsidRPr="009C54AE" w:rsidTr="007B4993">
        <w:tc>
          <w:tcPr>
            <w:tcW w:w="851" w:type="dxa"/>
            <w:vAlign w:val="center"/>
          </w:tcPr>
          <w:p w:rsidR="006E138D" w:rsidRPr="00C73403" w:rsidRDefault="00DC26E5" w:rsidP="00C2797A">
            <w:pPr>
              <w:pStyle w:val="Podpunkty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C73403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788" w:type="dxa"/>
            <w:vAlign w:val="center"/>
          </w:tcPr>
          <w:p w:rsidR="006E138D" w:rsidRPr="003B62AF" w:rsidRDefault="00DC26E5" w:rsidP="00564ADD">
            <w:pPr>
              <w:spacing w:after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 xml:space="preserve">Zapoznanie z uwarunkowaniami </w:t>
            </w:r>
            <w:r w:rsidRPr="00A426EC">
              <w:rPr>
                <w:rFonts w:ascii="Corbel" w:hAnsi="Corbel"/>
              </w:rPr>
              <w:t xml:space="preserve">skuteczności oddziaływań profilaktyczno – resocjalizacyjnych </w:t>
            </w:r>
            <w:r w:rsidR="008C3B66">
              <w:rPr>
                <w:rFonts w:ascii="Corbel" w:hAnsi="Corbel"/>
              </w:rPr>
              <w:t>w środowisku otwartym i zamkniętym</w:t>
            </w:r>
            <w:r w:rsidR="00C73403">
              <w:rPr>
                <w:rFonts w:ascii="Corbel" w:hAnsi="Corbel"/>
              </w:rPr>
              <w:t>.</w:t>
            </w:r>
          </w:p>
        </w:tc>
      </w:tr>
      <w:tr w:rsidR="002014EA" w:rsidRPr="009C54AE" w:rsidTr="007B4993">
        <w:tc>
          <w:tcPr>
            <w:tcW w:w="851" w:type="dxa"/>
            <w:vAlign w:val="center"/>
          </w:tcPr>
          <w:p w:rsidR="002014EA" w:rsidRPr="00C73403" w:rsidRDefault="00DC26E5" w:rsidP="00C2797A">
            <w:pPr>
              <w:pStyle w:val="Podpunkty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C73403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788" w:type="dxa"/>
            <w:vAlign w:val="center"/>
          </w:tcPr>
          <w:p w:rsidR="002014EA" w:rsidRPr="003B62AF" w:rsidRDefault="00C85BFA" w:rsidP="00A03840">
            <w:pPr>
              <w:spacing w:after="0"/>
              <w:rPr>
                <w:rStyle w:val="wrtext"/>
                <w:rFonts w:ascii="Corbel" w:hAnsi="Corbel"/>
              </w:rPr>
            </w:pPr>
            <w:r>
              <w:rPr>
                <w:rFonts w:ascii="Corbel" w:hAnsi="Corbel"/>
              </w:rPr>
              <w:t>W</w:t>
            </w:r>
            <w:r w:rsidR="00E77F2D" w:rsidRPr="003B62AF">
              <w:rPr>
                <w:rFonts w:ascii="Corbel" w:hAnsi="Corbel"/>
              </w:rPr>
              <w:t xml:space="preserve">ykształcenie umiejętności trafnego doboru strategii i metod pracy profilaktyczno – resocjalizacyjnej </w:t>
            </w:r>
            <w:r w:rsidR="0074713B" w:rsidRPr="003B62AF">
              <w:rPr>
                <w:rFonts w:ascii="Corbel" w:hAnsi="Corbel"/>
              </w:rPr>
              <w:t xml:space="preserve">uwzględniającego </w:t>
            </w:r>
            <w:r w:rsidR="00946C7A">
              <w:rPr>
                <w:rFonts w:ascii="Corbel" w:hAnsi="Corbel"/>
              </w:rPr>
              <w:t xml:space="preserve">diagnozę </w:t>
            </w:r>
            <w:r w:rsidR="00C72CCF">
              <w:rPr>
                <w:rFonts w:ascii="Corbel" w:hAnsi="Corbel"/>
              </w:rPr>
              <w:t>problemu</w:t>
            </w:r>
            <w:r>
              <w:rPr>
                <w:rFonts w:ascii="Corbel" w:hAnsi="Corbel"/>
              </w:rPr>
              <w:t xml:space="preserve"> i </w:t>
            </w:r>
            <w:r w:rsidR="002F64AF">
              <w:rPr>
                <w:rFonts w:ascii="Corbel" w:hAnsi="Corbel"/>
              </w:rPr>
              <w:t xml:space="preserve">wynikające z niej </w:t>
            </w:r>
            <w:r w:rsidR="0074713B" w:rsidRPr="003B62AF">
              <w:rPr>
                <w:rFonts w:ascii="Corbel" w:hAnsi="Corbel"/>
              </w:rPr>
              <w:t>cele</w:t>
            </w:r>
            <w:r w:rsidR="00C72CCF">
              <w:rPr>
                <w:rFonts w:ascii="Corbel" w:hAnsi="Corbel"/>
              </w:rPr>
              <w:t xml:space="preserve"> oddziaływań</w:t>
            </w:r>
            <w:r w:rsidR="0074713B" w:rsidRPr="003B62AF">
              <w:rPr>
                <w:rFonts w:ascii="Corbel" w:hAnsi="Corbel"/>
              </w:rPr>
              <w:t>, typ środowiska wychowawczego, rodzaj instytucji</w:t>
            </w:r>
            <w:r w:rsidR="00FD2495">
              <w:rPr>
                <w:rFonts w:ascii="Corbel" w:hAnsi="Corbel"/>
              </w:rPr>
              <w:t xml:space="preserve"> oraz </w:t>
            </w:r>
            <w:r w:rsidR="001808CD">
              <w:rPr>
                <w:rFonts w:ascii="Corbel" w:hAnsi="Corbel"/>
              </w:rPr>
              <w:t xml:space="preserve">występujące </w:t>
            </w:r>
            <w:r w:rsidR="00FD2495">
              <w:rPr>
                <w:rFonts w:ascii="Corbel" w:hAnsi="Corbel"/>
              </w:rPr>
              <w:t xml:space="preserve">czynniki </w:t>
            </w:r>
            <w:r w:rsidR="00A03840">
              <w:rPr>
                <w:rFonts w:ascii="Corbel" w:hAnsi="Corbel"/>
              </w:rPr>
              <w:t>środowisk</w:t>
            </w:r>
            <w:r w:rsidR="008921A1">
              <w:rPr>
                <w:rFonts w:ascii="Corbel" w:hAnsi="Corbel"/>
              </w:rPr>
              <w:t xml:space="preserve">owe - </w:t>
            </w:r>
            <w:r w:rsidR="003F2EE3">
              <w:rPr>
                <w:rFonts w:ascii="Corbel" w:hAnsi="Corbel"/>
              </w:rPr>
              <w:t>wspie</w:t>
            </w:r>
            <w:r w:rsidR="00A03840">
              <w:rPr>
                <w:rFonts w:ascii="Corbel" w:hAnsi="Corbel"/>
              </w:rPr>
              <w:t>rające lub utrudniające podejmowanie działań</w:t>
            </w:r>
            <w:r w:rsidR="00FF1958">
              <w:rPr>
                <w:rFonts w:ascii="Corbel" w:hAnsi="Corbel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6520"/>
        <w:gridCol w:w="1590"/>
      </w:tblGrid>
      <w:tr w:rsidR="0085747A" w:rsidRPr="009C54AE" w:rsidTr="00B468BD">
        <w:tc>
          <w:tcPr>
            <w:tcW w:w="1560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520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F603A5" w:rsidRPr="009C54AE" w:rsidRDefault="00F603A5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590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3C185B" w:rsidRPr="009C54AE" w:rsidTr="00B468BD">
        <w:tc>
          <w:tcPr>
            <w:tcW w:w="1560" w:type="dxa"/>
          </w:tcPr>
          <w:p w:rsidR="003C185B" w:rsidRPr="00556DEA" w:rsidRDefault="003C185B" w:rsidP="00556D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56DEA">
              <w:rPr>
                <w:rFonts w:ascii="Corbel" w:hAnsi="Corbel"/>
                <w:b w:val="0"/>
                <w:szCs w:val="24"/>
              </w:rPr>
              <w:t>EK</w:t>
            </w:r>
            <w:r w:rsidRPr="00556DEA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6520" w:type="dxa"/>
          </w:tcPr>
          <w:p w:rsidR="003C185B" w:rsidRPr="00B468BD" w:rsidRDefault="00B16E46" w:rsidP="00B468B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468BD">
              <w:rPr>
                <w:rFonts w:ascii="Corbel" w:hAnsi="Corbel"/>
                <w:sz w:val="24"/>
                <w:szCs w:val="24"/>
              </w:rPr>
              <w:t>omówi</w:t>
            </w:r>
            <w:r w:rsidR="005265C1" w:rsidRPr="00B468BD">
              <w:rPr>
                <w:rFonts w:ascii="Corbel" w:hAnsi="Corbel"/>
                <w:sz w:val="24"/>
                <w:szCs w:val="24"/>
              </w:rPr>
              <w:t xml:space="preserve"> zadania</w:t>
            </w:r>
            <w:r w:rsidR="00185277" w:rsidRPr="00B468BD">
              <w:rPr>
                <w:rFonts w:ascii="Corbel" w:hAnsi="Corbel"/>
                <w:sz w:val="24"/>
                <w:szCs w:val="24"/>
              </w:rPr>
              <w:t xml:space="preserve">, </w:t>
            </w:r>
            <w:r w:rsidR="00185277" w:rsidRPr="00B468BD">
              <w:rPr>
                <w:rStyle w:val="wrtext"/>
                <w:rFonts w:ascii="Corbel" w:hAnsi="Corbel"/>
                <w:sz w:val="24"/>
                <w:szCs w:val="24"/>
              </w:rPr>
              <w:t>strategie i metody oddziaływań profilaktycznych i resocjalizacyjnych w środowisku otwartym i zamkniętym</w:t>
            </w:r>
            <w:r w:rsidR="005C1D1D" w:rsidRPr="00B468BD">
              <w:rPr>
                <w:rStyle w:val="wrtext"/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1590" w:type="dxa"/>
          </w:tcPr>
          <w:p w:rsidR="009A6C10" w:rsidRPr="00A81796" w:rsidRDefault="003C185B" w:rsidP="005870AE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A81796">
              <w:rPr>
                <w:rFonts w:ascii="Corbel" w:hAnsi="Corbel" w:cs="TimesNewRomanPSMT"/>
                <w:b w:val="0"/>
                <w:szCs w:val="24"/>
                <w:lang w:eastAsia="pl-PL"/>
              </w:rPr>
              <w:t>K_W1</w:t>
            </w:r>
            <w:r w:rsidR="0074269D" w:rsidRPr="00A81796">
              <w:rPr>
                <w:rFonts w:ascii="Corbel" w:hAnsi="Corbel" w:cs="TimesNewRomanPSMT"/>
                <w:b w:val="0"/>
                <w:szCs w:val="24"/>
                <w:lang w:eastAsia="pl-PL"/>
              </w:rPr>
              <w:t>1</w:t>
            </w:r>
          </w:p>
          <w:p w:rsidR="00650B3A" w:rsidRPr="00A81796" w:rsidRDefault="00650B3A" w:rsidP="005870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16E46" w:rsidRPr="009C54AE" w:rsidTr="00B468BD">
        <w:tc>
          <w:tcPr>
            <w:tcW w:w="1560" w:type="dxa"/>
          </w:tcPr>
          <w:p w:rsidR="00B16E46" w:rsidRPr="00556DEA" w:rsidRDefault="00CB41E0" w:rsidP="00556D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56DEA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520" w:type="dxa"/>
          </w:tcPr>
          <w:p w:rsidR="00B16E46" w:rsidRPr="00B468BD" w:rsidRDefault="00395D5C" w:rsidP="00B468B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468BD">
              <w:rPr>
                <w:rFonts w:ascii="Corbel" w:hAnsi="Corbel"/>
                <w:sz w:val="24"/>
                <w:szCs w:val="24"/>
              </w:rPr>
              <w:t>s</w:t>
            </w:r>
            <w:r w:rsidR="00A25B61" w:rsidRPr="00B468BD">
              <w:rPr>
                <w:rFonts w:ascii="Corbel" w:hAnsi="Corbel"/>
                <w:sz w:val="24"/>
                <w:szCs w:val="24"/>
              </w:rPr>
              <w:t xml:space="preserve">charakteryzuje uwarunkowania efektywności oddziaływań profilaktycznych i resocjalizacyjnych podejmowanych </w:t>
            </w:r>
            <w:r w:rsidR="00C55FBD" w:rsidRPr="00B468BD">
              <w:rPr>
                <w:rFonts w:ascii="Corbel" w:hAnsi="Corbel"/>
                <w:sz w:val="24"/>
                <w:szCs w:val="24"/>
              </w:rPr>
              <w:br/>
            </w:r>
            <w:r w:rsidR="00A25B61" w:rsidRPr="00B468BD">
              <w:rPr>
                <w:rFonts w:ascii="Corbel" w:hAnsi="Corbel"/>
                <w:sz w:val="24"/>
                <w:szCs w:val="24"/>
              </w:rPr>
              <w:t>w środowisku otwartym i zamkniętym</w:t>
            </w:r>
            <w:r w:rsidR="00C67C52" w:rsidRPr="00B468BD">
              <w:rPr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1590" w:type="dxa"/>
          </w:tcPr>
          <w:p w:rsidR="0074269D" w:rsidRPr="00A81796" w:rsidRDefault="008D49F8" w:rsidP="0074269D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A81796">
              <w:rPr>
                <w:rFonts w:ascii="Corbel" w:hAnsi="Corbel" w:cs="TimesNewRomanPSMT"/>
                <w:b w:val="0"/>
                <w:szCs w:val="24"/>
                <w:lang w:eastAsia="pl-PL"/>
              </w:rPr>
              <w:t>K_W08</w:t>
            </w:r>
          </w:p>
          <w:p w:rsidR="008D49F8" w:rsidRPr="00A81796" w:rsidRDefault="00D30A34" w:rsidP="008D49F8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A81796">
              <w:rPr>
                <w:rFonts w:ascii="Corbel" w:hAnsi="Corbel" w:cs="TimesNewRomanPSMT"/>
                <w:b w:val="0"/>
                <w:szCs w:val="24"/>
                <w:lang w:eastAsia="pl-PL"/>
              </w:rPr>
              <w:t>K_W09</w:t>
            </w:r>
          </w:p>
          <w:p w:rsidR="00B16E46" w:rsidRPr="00A81796" w:rsidRDefault="00B16E46" w:rsidP="00650B3A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</w:p>
        </w:tc>
      </w:tr>
      <w:tr w:rsidR="005265C1" w:rsidRPr="009C54AE" w:rsidTr="00B468BD">
        <w:tc>
          <w:tcPr>
            <w:tcW w:w="1560" w:type="dxa"/>
          </w:tcPr>
          <w:p w:rsidR="005265C1" w:rsidRPr="00556DEA" w:rsidRDefault="00904462" w:rsidP="00556D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56DEA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520" w:type="dxa"/>
          </w:tcPr>
          <w:p w:rsidR="005265C1" w:rsidRPr="00B468BD" w:rsidRDefault="00787F6C" w:rsidP="00B468B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468BD">
              <w:rPr>
                <w:rStyle w:val="wrtext"/>
                <w:rFonts w:ascii="Corbel" w:hAnsi="Corbel"/>
                <w:sz w:val="24"/>
                <w:szCs w:val="24"/>
              </w:rPr>
              <w:t>omówi i oceni</w:t>
            </w:r>
            <w:r w:rsidR="005265C1" w:rsidRPr="00B468BD">
              <w:rPr>
                <w:rStyle w:val="wrtext"/>
                <w:rFonts w:ascii="Corbel" w:hAnsi="Corbel"/>
                <w:sz w:val="24"/>
                <w:szCs w:val="24"/>
              </w:rPr>
              <w:t xml:space="preserve"> przydatność typowych metod, </w:t>
            </w:r>
            <w:r w:rsidR="003D3C9B" w:rsidRPr="00B468BD">
              <w:rPr>
                <w:rStyle w:val="wrtext"/>
                <w:rFonts w:ascii="Corbel" w:hAnsi="Corbel"/>
                <w:sz w:val="24"/>
                <w:szCs w:val="24"/>
              </w:rPr>
              <w:t xml:space="preserve">strategii i </w:t>
            </w:r>
            <w:r w:rsidR="005265C1" w:rsidRPr="00B468BD">
              <w:rPr>
                <w:rStyle w:val="wrtext"/>
                <w:rFonts w:ascii="Corbel" w:hAnsi="Corbel"/>
                <w:sz w:val="24"/>
                <w:szCs w:val="24"/>
              </w:rPr>
              <w:t>procedur</w:t>
            </w:r>
            <w:r w:rsidR="00904462" w:rsidRPr="00B468BD">
              <w:rPr>
                <w:rStyle w:val="wrtext"/>
                <w:rFonts w:ascii="Corbel" w:hAnsi="Corbel"/>
                <w:sz w:val="24"/>
                <w:szCs w:val="24"/>
              </w:rPr>
              <w:t xml:space="preserve">  w</w:t>
            </w:r>
            <w:r w:rsidR="002B213B" w:rsidRPr="00B468BD">
              <w:rPr>
                <w:rStyle w:val="wrtext"/>
                <w:rFonts w:ascii="Corbel" w:hAnsi="Corbel"/>
                <w:sz w:val="24"/>
                <w:szCs w:val="24"/>
              </w:rPr>
              <w:t xml:space="preserve"> realizacji efektywnych oddziaływań profilaktycznych i resocjalizacyjnych w środowisku otwartym i zamkniętym</w:t>
            </w:r>
            <w:r w:rsidR="00C67C52" w:rsidRPr="00B468BD">
              <w:rPr>
                <w:rStyle w:val="wrtext"/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1590" w:type="dxa"/>
          </w:tcPr>
          <w:p w:rsidR="00FD6FFE" w:rsidRPr="00A81796" w:rsidRDefault="00FD6FFE" w:rsidP="00FD6FFE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A81796">
              <w:rPr>
                <w:rFonts w:ascii="Corbel" w:hAnsi="Corbel" w:cs="TimesNewRomanPSMT"/>
                <w:b w:val="0"/>
                <w:szCs w:val="24"/>
                <w:lang w:eastAsia="pl-PL"/>
              </w:rPr>
              <w:t>K_U01</w:t>
            </w:r>
          </w:p>
          <w:p w:rsidR="005265C1" w:rsidRPr="00A81796" w:rsidRDefault="005265C1" w:rsidP="00F1287A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</w:p>
        </w:tc>
      </w:tr>
      <w:tr w:rsidR="008070D7" w:rsidRPr="009C54AE" w:rsidTr="00B468BD">
        <w:tc>
          <w:tcPr>
            <w:tcW w:w="1560" w:type="dxa"/>
          </w:tcPr>
          <w:p w:rsidR="008070D7" w:rsidRPr="00556DEA" w:rsidRDefault="004F3AF6" w:rsidP="00556D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56DEA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520" w:type="dxa"/>
          </w:tcPr>
          <w:p w:rsidR="008070D7" w:rsidRPr="000710E8" w:rsidRDefault="00877F0A" w:rsidP="00B468BD">
            <w:pPr>
              <w:pStyle w:val="NormalnyWeb"/>
              <w:spacing w:before="0" w:beforeAutospacing="0" w:after="0" w:afterAutospacing="0"/>
              <w:rPr>
                <w:rStyle w:val="wrtext"/>
                <w:rFonts w:ascii="Corbel" w:hAnsi="Corbel"/>
              </w:rPr>
            </w:pPr>
            <w:r w:rsidRPr="000710E8">
              <w:rPr>
                <w:rStyle w:val="wrtext"/>
                <w:rFonts w:ascii="Corbel" w:hAnsi="Corbel"/>
              </w:rPr>
              <w:t xml:space="preserve">zaproponuje </w:t>
            </w:r>
            <w:r w:rsidR="0057122E" w:rsidRPr="000710E8">
              <w:rPr>
                <w:rStyle w:val="wrtext"/>
                <w:rFonts w:ascii="Corbel" w:hAnsi="Corbel"/>
              </w:rPr>
              <w:t xml:space="preserve">wykorzystanie </w:t>
            </w:r>
            <w:r w:rsidR="00B75EBC" w:rsidRPr="000710E8">
              <w:rPr>
                <w:rStyle w:val="wrtext"/>
                <w:rFonts w:ascii="Corbel" w:hAnsi="Corbel"/>
              </w:rPr>
              <w:t xml:space="preserve">efektywnych </w:t>
            </w:r>
            <w:r w:rsidR="005B6051" w:rsidRPr="000710E8">
              <w:rPr>
                <w:rStyle w:val="wrtext"/>
                <w:rFonts w:ascii="Corbel" w:hAnsi="Corbel"/>
              </w:rPr>
              <w:t>metod pracy</w:t>
            </w:r>
            <w:r w:rsidR="00556DEA">
              <w:rPr>
                <w:rStyle w:val="wrtext"/>
                <w:rFonts w:ascii="Corbel" w:hAnsi="Corbel"/>
              </w:rPr>
              <w:t xml:space="preserve"> </w:t>
            </w:r>
            <w:r w:rsidR="005B6051" w:rsidRPr="000710E8">
              <w:rPr>
                <w:rStyle w:val="wrtext"/>
                <w:rFonts w:ascii="Corbel" w:hAnsi="Corbel"/>
              </w:rPr>
              <w:t>profilaktycznej</w:t>
            </w:r>
            <w:r w:rsidR="00565C74" w:rsidRPr="000710E8">
              <w:rPr>
                <w:rStyle w:val="wrtext"/>
                <w:rFonts w:ascii="Corbel" w:hAnsi="Corbel"/>
              </w:rPr>
              <w:t xml:space="preserve"> i resocjalizacyjn</w:t>
            </w:r>
            <w:r w:rsidR="005B6051" w:rsidRPr="000710E8">
              <w:rPr>
                <w:rStyle w:val="wrtext"/>
                <w:rFonts w:ascii="Corbel" w:hAnsi="Corbel"/>
              </w:rPr>
              <w:t xml:space="preserve">ej </w:t>
            </w:r>
            <w:r w:rsidR="00C67C52" w:rsidRPr="000710E8">
              <w:rPr>
                <w:rStyle w:val="wrtext"/>
                <w:rFonts w:ascii="Corbel" w:hAnsi="Corbel"/>
              </w:rPr>
              <w:t>w wybranych</w:t>
            </w:r>
            <w:r w:rsidR="00556DEA">
              <w:rPr>
                <w:rStyle w:val="wrtext"/>
                <w:rFonts w:ascii="Corbel" w:hAnsi="Corbel"/>
              </w:rPr>
              <w:t xml:space="preserve"> </w:t>
            </w:r>
            <w:r w:rsidR="00C67C52" w:rsidRPr="000710E8">
              <w:rPr>
                <w:rStyle w:val="wrtext"/>
                <w:rFonts w:ascii="Corbel" w:hAnsi="Corbel"/>
              </w:rPr>
              <w:t xml:space="preserve">instytucjach działających </w:t>
            </w:r>
            <w:r w:rsidR="00B75EBC" w:rsidRPr="000710E8">
              <w:rPr>
                <w:rStyle w:val="wrtext"/>
                <w:rFonts w:ascii="Corbel" w:hAnsi="Corbel"/>
              </w:rPr>
              <w:t>w środowisku otwartym lub zamkniętym</w:t>
            </w:r>
            <w:r w:rsidR="00C67C52" w:rsidRPr="000710E8">
              <w:rPr>
                <w:rStyle w:val="wrtext"/>
                <w:rFonts w:ascii="Corbel" w:hAnsi="Corbel"/>
              </w:rPr>
              <w:t>,</w:t>
            </w:r>
          </w:p>
        </w:tc>
        <w:tc>
          <w:tcPr>
            <w:tcW w:w="1590" w:type="dxa"/>
          </w:tcPr>
          <w:p w:rsidR="008070D7" w:rsidRPr="00A81796" w:rsidRDefault="00094BE5" w:rsidP="00094BE5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A81796">
              <w:rPr>
                <w:rFonts w:ascii="Corbel" w:hAnsi="Corbel" w:cs="TimesNewRomanPSMT"/>
                <w:b w:val="0"/>
                <w:szCs w:val="24"/>
                <w:lang w:eastAsia="pl-PL"/>
              </w:rPr>
              <w:t>K_U05</w:t>
            </w:r>
          </w:p>
          <w:p w:rsidR="00094BE5" w:rsidRPr="00A81796" w:rsidRDefault="00094BE5" w:rsidP="00094BE5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A81796">
              <w:rPr>
                <w:rFonts w:ascii="Corbel" w:hAnsi="Corbel" w:cs="TimesNewRomanPSMT"/>
                <w:b w:val="0"/>
                <w:szCs w:val="24"/>
                <w:lang w:eastAsia="pl-PL"/>
              </w:rPr>
              <w:t>K_U06</w:t>
            </w:r>
          </w:p>
          <w:p w:rsidR="00094BE5" w:rsidRPr="00A81796" w:rsidRDefault="00094BE5" w:rsidP="00C169AE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</w:p>
        </w:tc>
      </w:tr>
      <w:tr w:rsidR="003C185B" w:rsidRPr="009C54AE" w:rsidTr="00B468BD">
        <w:trPr>
          <w:trHeight w:val="705"/>
        </w:trPr>
        <w:tc>
          <w:tcPr>
            <w:tcW w:w="1560" w:type="dxa"/>
          </w:tcPr>
          <w:p w:rsidR="003C185B" w:rsidRPr="00556DEA" w:rsidRDefault="003C185B" w:rsidP="00556DEA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556DEA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6520" w:type="dxa"/>
          </w:tcPr>
          <w:p w:rsidR="003C185B" w:rsidRPr="00B468BD" w:rsidRDefault="00F603A5" w:rsidP="00B468BD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B468BD">
              <w:rPr>
                <w:rFonts w:ascii="Corbel" w:hAnsi="Corbel"/>
                <w:sz w:val="24"/>
                <w:szCs w:val="24"/>
              </w:rPr>
              <w:t>za</w:t>
            </w:r>
            <w:r w:rsidR="003C185B" w:rsidRPr="00B468BD">
              <w:rPr>
                <w:rFonts w:ascii="Corbel" w:hAnsi="Corbel"/>
                <w:sz w:val="24"/>
                <w:szCs w:val="24"/>
              </w:rPr>
              <w:t xml:space="preserve">prezentuje postawę </w:t>
            </w:r>
            <w:r w:rsidR="003C185B" w:rsidRPr="00B468BD">
              <w:rPr>
                <w:rFonts w:ascii="Corbel" w:hAnsi="Corbel"/>
                <w:bCs/>
                <w:sz w:val="24"/>
                <w:szCs w:val="24"/>
              </w:rPr>
              <w:t xml:space="preserve">odpowiedzialności za </w:t>
            </w:r>
            <w:r w:rsidR="004F3AF6" w:rsidRPr="00B468BD">
              <w:rPr>
                <w:rFonts w:ascii="Corbel" w:hAnsi="Corbel"/>
                <w:bCs/>
                <w:sz w:val="24"/>
                <w:szCs w:val="24"/>
              </w:rPr>
              <w:t>efektywność oddziaływań profilaktycznych</w:t>
            </w:r>
            <w:r w:rsidR="00556DEA" w:rsidRPr="00B468BD">
              <w:rPr>
                <w:rFonts w:ascii="Corbel" w:hAnsi="Corbel"/>
                <w:bCs/>
                <w:sz w:val="24"/>
                <w:szCs w:val="24"/>
              </w:rPr>
              <w:br/>
            </w:r>
            <w:r w:rsidR="004F3AF6" w:rsidRPr="00B468BD">
              <w:rPr>
                <w:rFonts w:ascii="Corbel" w:hAnsi="Corbel"/>
                <w:bCs/>
                <w:sz w:val="24"/>
                <w:szCs w:val="24"/>
              </w:rPr>
              <w:t xml:space="preserve"> i resocjalizacyjnych </w:t>
            </w:r>
          </w:p>
        </w:tc>
        <w:tc>
          <w:tcPr>
            <w:tcW w:w="1590" w:type="dxa"/>
          </w:tcPr>
          <w:p w:rsidR="003C185B" w:rsidRPr="00A81796" w:rsidRDefault="005870AE" w:rsidP="005870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A81796">
              <w:rPr>
                <w:rFonts w:ascii="Corbel" w:hAnsi="Corbel"/>
                <w:b w:val="0"/>
              </w:rPr>
              <w:t>K_K04</w:t>
            </w:r>
          </w:p>
          <w:p w:rsidR="00301BC2" w:rsidRPr="00A81796" w:rsidRDefault="00301BC2" w:rsidP="00F128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5061D" w:rsidRPr="009C54AE" w:rsidTr="00923D7D">
        <w:tc>
          <w:tcPr>
            <w:tcW w:w="9639" w:type="dxa"/>
          </w:tcPr>
          <w:p w:rsidR="0005061D" w:rsidRPr="003B3A21" w:rsidRDefault="0005061D" w:rsidP="00C2797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5061D" w:rsidRPr="009C54AE" w:rsidTr="00923D7D">
        <w:tc>
          <w:tcPr>
            <w:tcW w:w="9639" w:type="dxa"/>
          </w:tcPr>
          <w:p w:rsidR="0005061D" w:rsidRPr="00D078E4" w:rsidRDefault="004B329F" w:rsidP="007D01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078E4">
              <w:rPr>
                <w:rFonts w:ascii="Corbel" w:hAnsi="Corbel"/>
                <w:sz w:val="24"/>
                <w:szCs w:val="24"/>
              </w:rPr>
              <w:t xml:space="preserve">Zadania przypisane instytucjom </w:t>
            </w:r>
            <w:r w:rsidR="00E22273" w:rsidRPr="00D078E4">
              <w:rPr>
                <w:rFonts w:ascii="Corbel" w:hAnsi="Corbel"/>
                <w:sz w:val="24"/>
                <w:szCs w:val="24"/>
              </w:rPr>
              <w:t>działającym w polskim systemie</w:t>
            </w:r>
            <w:r w:rsidR="00556DEA">
              <w:rPr>
                <w:rFonts w:ascii="Corbel" w:hAnsi="Corbel"/>
                <w:sz w:val="24"/>
                <w:szCs w:val="24"/>
              </w:rPr>
              <w:t xml:space="preserve"> </w:t>
            </w:r>
            <w:r w:rsidR="007D012B" w:rsidRPr="00D078E4">
              <w:rPr>
                <w:rFonts w:ascii="Corbel" w:hAnsi="Corbel"/>
                <w:sz w:val="24"/>
                <w:szCs w:val="24"/>
              </w:rPr>
              <w:t>profilaktyki i resocjalizacji</w:t>
            </w:r>
          </w:p>
        </w:tc>
      </w:tr>
      <w:tr w:rsidR="0005061D" w:rsidRPr="009C54AE" w:rsidTr="00923D7D">
        <w:tc>
          <w:tcPr>
            <w:tcW w:w="9639" w:type="dxa"/>
          </w:tcPr>
          <w:p w:rsidR="0005061D" w:rsidRPr="00D078E4" w:rsidRDefault="00932AEA" w:rsidP="00A40D00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D078E4">
              <w:rPr>
                <w:rStyle w:val="wrtext"/>
                <w:rFonts w:ascii="Corbel" w:hAnsi="Corbel"/>
                <w:sz w:val="24"/>
                <w:szCs w:val="24"/>
              </w:rPr>
              <w:t xml:space="preserve">Strategie </w:t>
            </w:r>
            <w:r w:rsidR="005B0CB1" w:rsidRPr="00D078E4">
              <w:rPr>
                <w:rStyle w:val="wrtext"/>
                <w:rFonts w:ascii="Corbel" w:hAnsi="Corbel"/>
                <w:sz w:val="24"/>
                <w:szCs w:val="24"/>
              </w:rPr>
              <w:t xml:space="preserve">i metody </w:t>
            </w:r>
            <w:r w:rsidRPr="00D078E4">
              <w:rPr>
                <w:rStyle w:val="wrtext"/>
                <w:rFonts w:ascii="Corbel" w:hAnsi="Corbel"/>
                <w:sz w:val="24"/>
                <w:szCs w:val="24"/>
              </w:rPr>
              <w:t xml:space="preserve">oddziaływań </w:t>
            </w:r>
            <w:r w:rsidR="002C3216" w:rsidRPr="00D078E4">
              <w:rPr>
                <w:rStyle w:val="wrtext"/>
                <w:rFonts w:ascii="Corbel" w:hAnsi="Corbel"/>
                <w:sz w:val="24"/>
                <w:szCs w:val="24"/>
              </w:rPr>
              <w:t xml:space="preserve">profilaktycznych i </w:t>
            </w:r>
            <w:r w:rsidRPr="00D078E4">
              <w:rPr>
                <w:rStyle w:val="wrtext"/>
                <w:rFonts w:ascii="Corbel" w:hAnsi="Corbel"/>
                <w:sz w:val="24"/>
                <w:szCs w:val="24"/>
              </w:rPr>
              <w:t>resocjalizacyjnych w środowisku otwartym</w:t>
            </w:r>
            <w:r w:rsidR="00FE6781">
              <w:rPr>
                <w:rStyle w:val="wrtext"/>
                <w:rFonts w:ascii="Corbel" w:hAnsi="Corbel"/>
                <w:sz w:val="24"/>
                <w:szCs w:val="24"/>
              </w:rPr>
              <w:br/>
            </w:r>
            <w:r w:rsidR="002C3216" w:rsidRPr="00D078E4">
              <w:rPr>
                <w:rStyle w:val="wrtext"/>
                <w:rFonts w:ascii="Corbel" w:hAnsi="Corbel"/>
                <w:sz w:val="24"/>
                <w:szCs w:val="24"/>
              </w:rPr>
              <w:t>i zamkniętym</w:t>
            </w:r>
          </w:p>
        </w:tc>
      </w:tr>
      <w:tr w:rsidR="00A65FB5" w:rsidRPr="009C54AE" w:rsidTr="00923D7D">
        <w:tc>
          <w:tcPr>
            <w:tcW w:w="9639" w:type="dxa"/>
          </w:tcPr>
          <w:p w:rsidR="00A65FB5" w:rsidRPr="00D078E4" w:rsidRDefault="00A65FB5" w:rsidP="00A40D00">
            <w:pPr>
              <w:pStyle w:val="Akapitzlist"/>
              <w:spacing w:after="0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 w:rsidRPr="00D078E4">
              <w:rPr>
                <w:rStyle w:val="wrtext"/>
                <w:rFonts w:ascii="Corbel" w:hAnsi="Corbel"/>
                <w:sz w:val="24"/>
                <w:szCs w:val="24"/>
              </w:rPr>
              <w:t>Diagnoza jako podstawa</w:t>
            </w:r>
            <w:r w:rsidR="00AD115F" w:rsidRPr="00D078E4">
              <w:rPr>
                <w:rStyle w:val="wrtext"/>
                <w:rFonts w:ascii="Corbel" w:hAnsi="Corbel"/>
                <w:sz w:val="24"/>
                <w:szCs w:val="24"/>
              </w:rPr>
              <w:t xml:space="preserve"> konstruowania skutecznych </w:t>
            </w:r>
            <w:r w:rsidRPr="00D078E4">
              <w:rPr>
                <w:rStyle w:val="wrtext"/>
                <w:rFonts w:ascii="Corbel" w:hAnsi="Corbel"/>
                <w:sz w:val="24"/>
                <w:szCs w:val="24"/>
              </w:rPr>
              <w:t>programów</w:t>
            </w:r>
            <w:r w:rsidR="00AD115F" w:rsidRPr="00D078E4">
              <w:rPr>
                <w:rStyle w:val="wrtext"/>
                <w:rFonts w:ascii="Corbel" w:hAnsi="Corbel"/>
                <w:sz w:val="24"/>
                <w:szCs w:val="24"/>
              </w:rPr>
              <w:t xml:space="preserve"> oddziaływań profilaktycznych i resocjalizacyjnych</w:t>
            </w:r>
          </w:p>
        </w:tc>
      </w:tr>
      <w:tr w:rsidR="0005061D" w:rsidRPr="009C54AE" w:rsidTr="00923D7D">
        <w:tc>
          <w:tcPr>
            <w:tcW w:w="9639" w:type="dxa"/>
          </w:tcPr>
          <w:p w:rsidR="0005061D" w:rsidRPr="00D078E4" w:rsidRDefault="00280D49" w:rsidP="00A40D00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D078E4">
              <w:rPr>
                <w:rStyle w:val="wrtext"/>
                <w:rFonts w:ascii="Corbel" w:hAnsi="Corbel"/>
                <w:sz w:val="24"/>
                <w:szCs w:val="24"/>
              </w:rPr>
              <w:t xml:space="preserve">Typ środowiska wychowawczego </w:t>
            </w:r>
            <w:r w:rsidR="00046AC5" w:rsidRPr="00D078E4">
              <w:rPr>
                <w:rStyle w:val="wrtext"/>
                <w:rFonts w:ascii="Corbel" w:hAnsi="Corbel"/>
                <w:sz w:val="24"/>
                <w:szCs w:val="24"/>
              </w:rPr>
              <w:t xml:space="preserve">i specyfika instytucji </w:t>
            </w:r>
            <w:r w:rsidRPr="00D078E4">
              <w:rPr>
                <w:rStyle w:val="wrtext"/>
                <w:rFonts w:ascii="Corbel" w:hAnsi="Corbel"/>
                <w:sz w:val="24"/>
                <w:szCs w:val="24"/>
              </w:rPr>
              <w:t>a dobór metod</w:t>
            </w:r>
            <w:r w:rsidR="002C3216" w:rsidRPr="00D078E4">
              <w:rPr>
                <w:rStyle w:val="wrtext"/>
                <w:rFonts w:ascii="Corbel" w:hAnsi="Corbel"/>
                <w:sz w:val="24"/>
                <w:szCs w:val="24"/>
              </w:rPr>
              <w:t xml:space="preserve"> pracy </w:t>
            </w:r>
            <w:r w:rsidRPr="00D078E4">
              <w:rPr>
                <w:rStyle w:val="wrtext"/>
                <w:rFonts w:ascii="Corbel" w:hAnsi="Corbel"/>
                <w:sz w:val="24"/>
                <w:szCs w:val="24"/>
              </w:rPr>
              <w:t>profilaktycznej</w:t>
            </w:r>
            <w:r w:rsidR="00FE6781">
              <w:rPr>
                <w:rStyle w:val="wrtext"/>
                <w:rFonts w:ascii="Corbel" w:hAnsi="Corbel"/>
                <w:sz w:val="24"/>
                <w:szCs w:val="24"/>
              </w:rPr>
              <w:br/>
            </w:r>
            <w:r w:rsidRPr="00D078E4">
              <w:rPr>
                <w:rStyle w:val="wrtext"/>
                <w:rFonts w:ascii="Corbel" w:hAnsi="Corbel"/>
                <w:sz w:val="24"/>
                <w:szCs w:val="24"/>
              </w:rPr>
              <w:t xml:space="preserve"> i resocjalizacyjnej.</w:t>
            </w:r>
          </w:p>
        </w:tc>
      </w:tr>
      <w:tr w:rsidR="0005061D" w:rsidRPr="009C54AE" w:rsidTr="00923D7D">
        <w:tc>
          <w:tcPr>
            <w:tcW w:w="9639" w:type="dxa"/>
          </w:tcPr>
          <w:p w:rsidR="0005061D" w:rsidRPr="00D078E4" w:rsidRDefault="00827D8A" w:rsidP="00A40D00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D078E4">
              <w:rPr>
                <w:rStyle w:val="wrtext"/>
                <w:rFonts w:ascii="Corbel" w:hAnsi="Corbel"/>
                <w:sz w:val="24"/>
                <w:szCs w:val="24"/>
              </w:rPr>
              <w:t xml:space="preserve">Typ środowiska wychowawczego </w:t>
            </w:r>
            <w:r w:rsidR="00C639A6" w:rsidRPr="00D078E4">
              <w:rPr>
                <w:rStyle w:val="wrtext"/>
                <w:rFonts w:ascii="Corbel" w:hAnsi="Corbel"/>
                <w:sz w:val="24"/>
                <w:szCs w:val="24"/>
              </w:rPr>
              <w:t xml:space="preserve">i specyfika instytucji </w:t>
            </w:r>
            <w:r w:rsidRPr="00D078E4">
              <w:rPr>
                <w:rStyle w:val="wrtext"/>
                <w:rFonts w:ascii="Corbel" w:hAnsi="Corbel"/>
                <w:sz w:val="24"/>
                <w:szCs w:val="24"/>
              </w:rPr>
              <w:t xml:space="preserve">a </w:t>
            </w:r>
            <w:r w:rsidR="00EF1EA0" w:rsidRPr="00D078E4">
              <w:rPr>
                <w:rStyle w:val="wrtext"/>
                <w:rFonts w:ascii="Corbel" w:hAnsi="Corbel"/>
                <w:sz w:val="24"/>
                <w:szCs w:val="24"/>
              </w:rPr>
              <w:t xml:space="preserve">pożądane </w:t>
            </w:r>
            <w:r w:rsidR="00EF1EA0" w:rsidRPr="00D078E4">
              <w:rPr>
                <w:rFonts w:ascii="Corbel" w:hAnsi="Corbel"/>
                <w:sz w:val="24"/>
                <w:szCs w:val="24"/>
              </w:rPr>
              <w:t>k</w:t>
            </w:r>
            <w:r w:rsidRPr="00D078E4">
              <w:rPr>
                <w:rFonts w:ascii="Corbel" w:hAnsi="Corbel"/>
                <w:sz w:val="24"/>
                <w:szCs w:val="24"/>
              </w:rPr>
              <w:t xml:space="preserve">ompetencje zawodowe pedagoga resocjalizacyjnego </w:t>
            </w:r>
          </w:p>
        </w:tc>
      </w:tr>
      <w:tr w:rsidR="0005061D" w:rsidRPr="009C54AE" w:rsidTr="00923D7D">
        <w:tc>
          <w:tcPr>
            <w:tcW w:w="9639" w:type="dxa"/>
          </w:tcPr>
          <w:p w:rsidR="0005061D" w:rsidRPr="00D078E4" w:rsidRDefault="002E6DB0" w:rsidP="00A40D00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D078E4">
              <w:rPr>
                <w:rFonts w:ascii="Corbel" w:hAnsi="Corbel"/>
                <w:sz w:val="24"/>
                <w:szCs w:val="24"/>
              </w:rPr>
              <w:t xml:space="preserve">Rodzina jako </w:t>
            </w:r>
            <w:r w:rsidR="00AC33F1" w:rsidRPr="00D078E4">
              <w:rPr>
                <w:rFonts w:ascii="Corbel" w:hAnsi="Corbel"/>
                <w:sz w:val="24"/>
                <w:szCs w:val="24"/>
              </w:rPr>
              <w:t>wsparcie lub przeszkoda realizacji skutecznych</w:t>
            </w:r>
            <w:r w:rsidR="00556DEA">
              <w:rPr>
                <w:rFonts w:ascii="Corbel" w:hAnsi="Corbel"/>
                <w:sz w:val="24"/>
                <w:szCs w:val="24"/>
              </w:rPr>
              <w:t xml:space="preserve"> </w:t>
            </w:r>
            <w:r w:rsidR="00AC33F1" w:rsidRPr="00D078E4">
              <w:rPr>
                <w:rFonts w:ascii="Corbel" w:hAnsi="Corbel"/>
                <w:sz w:val="24"/>
                <w:szCs w:val="24"/>
              </w:rPr>
              <w:t>oddziaływań</w:t>
            </w:r>
            <w:r w:rsidR="00556DEA">
              <w:rPr>
                <w:rFonts w:ascii="Corbel" w:hAnsi="Corbel"/>
                <w:sz w:val="24"/>
                <w:szCs w:val="24"/>
              </w:rPr>
              <w:t xml:space="preserve"> </w:t>
            </w:r>
            <w:r w:rsidR="00AC33F1" w:rsidRPr="00D078E4">
              <w:rPr>
                <w:rFonts w:ascii="Corbel" w:hAnsi="Corbel"/>
                <w:sz w:val="24"/>
                <w:szCs w:val="24"/>
              </w:rPr>
              <w:t>profilaktycznych</w:t>
            </w:r>
            <w:r w:rsidR="00F62EB8">
              <w:rPr>
                <w:rFonts w:ascii="Corbel" w:hAnsi="Corbel"/>
                <w:sz w:val="24"/>
                <w:szCs w:val="24"/>
              </w:rPr>
              <w:br/>
            </w:r>
            <w:r w:rsidR="00571BBC" w:rsidRPr="00D078E4">
              <w:rPr>
                <w:rFonts w:ascii="Corbel" w:hAnsi="Corbel"/>
                <w:sz w:val="24"/>
                <w:szCs w:val="24"/>
              </w:rPr>
              <w:t>i resocjalizacyjn</w:t>
            </w:r>
            <w:r w:rsidR="00AC33F1" w:rsidRPr="00D078E4">
              <w:rPr>
                <w:rFonts w:ascii="Corbel" w:hAnsi="Corbel"/>
                <w:sz w:val="24"/>
                <w:szCs w:val="24"/>
              </w:rPr>
              <w:t>ych</w:t>
            </w:r>
          </w:p>
        </w:tc>
      </w:tr>
      <w:tr w:rsidR="00564ADD" w:rsidRPr="009C54AE" w:rsidTr="00923D7D">
        <w:tc>
          <w:tcPr>
            <w:tcW w:w="9639" w:type="dxa"/>
          </w:tcPr>
          <w:p w:rsidR="00564ADD" w:rsidRPr="00D078E4" w:rsidRDefault="00564ADD" w:rsidP="00A40D00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D078E4">
              <w:rPr>
                <w:rFonts w:ascii="Corbel" w:hAnsi="Corbel"/>
                <w:sz w:val="24"/>
                <w:szCs w:val="24"/>
              </w:rPr>
              <w:t>Cechy środowiska lokalnego jako wsparcie lub przeszkoda realizacji skutecznych oddziaływań profilaktycznych i resocjalizacyjnych</w:t>
            </w:r>
          </w:p>
        </w:tc>
      </w:tr>
      <w:tr w:rsidR="00A43230" w:rsidRPr="009C54AE" w:rsidTr="00923D7D">
        <w:tc>
          <w:tcPr>
            <w:tcW w:w="9639" w:type="dxa"/>
          </w:tcPr>
          <w:p w:rsidR="00A43230" w:rsidRPr="00D078E4" w:rsidRDefault="00A43230" w:rsidP="00A40D00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D078E4">
              <w:rPr>
                <w:rFonts w:ascii="Corbel" w:hAnsi="Corbel"/>
                <w:sz w:val="24"/>
                <w:szCs w:val="24"/>
              </w:rPr>
              <w:t xml:space="preserve">Dobre praktyki </w:t>
            </w:r>
            <w:r w:rsidR="005C6352" w:rsidRPr="00D078E4">
              <w:rPr>
                <w:rFonts w:ascii="Corbel" w:hAnsi="Corbel"/>
                <w:sz w:val="24"/>
                <w:szCs w:val="24"/>
              </w:rPr>
              <w:t xml:space="preserve">realizowania oddziaływań profilaktycznych i resocjalizacyjnych w wybranych instytucjach </w:t>
            </w:r>
            <w:r w:rsidR="001F72DD" w:rsidRPr="00D078E4">
              <w:rPr>
                <w:rFonts w:ascii="Corbel" w:hAnsi="Corbel"/>
                <w:sz w:val="24"/>
                <w:szCs w:val="24"/>
              </w:rPr>
              <w:t xml:space="preserve"> funkcjonujących w środowisku otwartym i zamkniętym</w:t>
            </w:r>
          </w:p>
        </w:tc>
      </w:tr>
      <w:tr w:rsidR="0005061D" w:rsidRPr="009C54AE" w:rsidTr="00F62EB8">
        <w:trPr>
          <w:trHeight w:val="376"/>
        </w:trPr>
        <w:tc>
          <w:tcPr>
            <w:tcW w:w="9639" w:type="dxa"/>
          </w:tcPr>
          <w:p w:rsidR="0005061D" w:rsidRPr="00D078E4" w:rsidRDefault="00D52D67" w:rsidP="00E13C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078E4">
              <w:rPr>
                <w:rFonts w:ascii="Corbel" w:hAnsi="Corbel"/>
                <w:sz w:val="24"/>
                <w:szCs w:val="24"/>
              </w:rPr>
              <w:t xml:space="preserve">Uwarunkowania skuteczności oddziaływań profilaktyczno – resocjalizacyjnych 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5D551A" w:rsidRDefault="003E446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5D551A">
        <w:rPr>
          <w:rFonts w:ascii="Corbel" w:hAnsi="Corbel"/>
          <w:b w:val="0"/>
          <w:i/>
          <w:smallCaps w:val="0"/>
          <w:szCs w:val="24"/>
        </w:rPr>
        <w:t xml:space="preserve">wykład problemowy, metoda projektów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E0934" w:rsidRPr="009C54AE" w:rsidTr="00D078E4">
        <w:trPr>
          <w:trHeight w:val="323"/>
        </w:trPr>
        <w:tc>
          <w:tcPr>
            <w:tcW w:w="1985" w:type="dxa"/>
          </w:tcPr>
          <w:p w:rsidR="007E0934" w:rsidRPr="003B3A21" w:rsidRDefault="007E0934" w:rsidP="00C2797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3A21">
              <w:rPr>
                <w:rFonts w:ascii="Corbel" w:hAnsi="Corbel"/>
                <w:b w:val="0"/>
                <w:szCs w:val="24"/>
              </w:rPr>
              <w:t>EK</w:t>
            </w:r>
            <w:r w:rsidRPr="003B3A21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:rsidR="007E0934" w:rsidRPr="003B3A21" w:rsidRDefault="00B57F21" w:rsidP="00C2797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</w:t>
            </w:r>
            <w:r w:rsidR="007E0934" w:rsidRPr="003B3A21">
              <w:rPr>
                <w:rFonts w:ascii="Corbel" w:hAnsi="Corbel"/>
                <w:color w:val="000000"/>
                <w:sz w:val="24"/>
                <w:szCs w:val="24"/>
              </w:rPr>
              <w:t>olokwium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r w:rsidRPr="003B3A21">
              <w:rPr>
                <w:rFonts w:ascii="Corbel" w:hAnsi="Corbel"/>
                <w:sz w:val="24"/>
                <w:szCs w:val="24"/>
              </w:rPr>
              <w:t>ocena wypowiedzi</w:t>
            </w:r>
          </w:p>
        </w:tc>
        <w:tc>
          <w:tcPr>
            <w:tcW w:w="2126" w:type="dxa"/>
          </w:tcPr>
          <w:p w:rsidR="007E0934" w:rsidRDefault="007E0934" w:rsidP="007E0934">
            <w:pPr>
              <w:jc w:val="center"/>
            </w:pPr>
            <w:r w:rsidRPr="003A6AA1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="007E0934" w:rsidRPr="009C54AE" w:rsidTr="00C05F44">
        <w:tc>
          <w:tcPr>
            <w:tcW w:w="1985" w:type="dxa"/>
          </w:tcPr>
          <w:p w:rsidR="007E0934" w:rsidRPr="003B3A21" w:rsidRDefault="007E0934" w:rsidP="00C2797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3A21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7E0934" w:rsidRPr="003B3A21" w:rsidRDefault="00840F57" w:rsidP="00A81796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</w:t>
            </w:r>
            <w:r w:rsidRPr="003B3A21">
              <w:rPr>
                <w:rFonts w:ascii="Corbel" w:hAnsi="Corbel"/>
                <w:color w:val="000000"/>
                <w:sz w:val="24"/>
                <w:szCs w:val="24"/>
              </w:rPr>
              <w:t>olokwium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="007E0934" w:rsidRPr="003B3A21">
              <w:rPr>
                <w:rFonts w:ascii="Corbel" w:hAnsi="Corbel"/>
                <w:sz w:val="24"/>
                <w:szCs w:val="24"/>
              </w:rPr>
              <w:t xml:space="preserve"> ocena wypowiedzi </w:t>
            </w:r>
            <w:r w:rsidR="00A81796"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 w:rsidR="00A81796">
              <w:rPr>
                <w:rFonts w:ascii="Corbel" w:hAnsi="Corbel"/>
                <w:sz w:val="24"/>
                <w:szCs w:val="24"/>
              </w:rPr>
              <w:t>trakcie analizowania prezentowanych przez studentów projektów</w:t>
            </w:r>
          </w:p>
        </w:tc>
        <w:tc>
          <w:tcPr>
            <w:tcW w:w="2126" w:type="dxa"/>
          </w:tcPr>
          <w:p w:rsidR="007E0934" w:rsidRDefault="007E0934" w:rsidP="007E0934">
            <w:pPr>
              <w:jc w:val="center"/>
            </w:pPr>
            <w:r w:rsidRPr="003A6AA1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="007E0934" w:rsidRPr="009C54AE" w:rsidTr="00C05F44">
        <w:tc>
          <w:tcPr>
            <w:tcW w:w="1985" w:type="dxa"/>
          </w:tcPr>
          <w:p w:rsidR="007E0934" w:rsidRPr="003B3A21" w:rsidRDefault="007E0934" w:rsidP="00C2797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528" w:type="dxa"/>
          </w:tcPr>
          <w:p w:rsidR="007E0934" w:rsidRPr="003B3A21" w:rsidRDefault="007E0934" w:rsidP="007E093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projekt, ocena wypowiedzi 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</w:t>
            </w:r>
            <w:r w:rsidRPr="003B3A21">
              <w:rPr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2126" w:type="dxa"/>
          </w:tcPr>
          <w:p w:rsidR="007E0934" w:rsidRDefault="007E0934" w:rsidP="007E0934">
            <w:pPr>
              <w:jc w:val="center"/>
            </w:pPr>
            <w:r w:rsidRPr="003A6AA1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="007E0934" w:rsidRPr="009C54AE" w:rsidTr="00C05F44">
        <w:tc>
          <w:tcPr>
            <w:tcW w:w="1985" w:type="dxa"/>
          </w:tcPr>
          <w:p w:rsidR="007E0934" w:rsidRPr="003B3A21" w:rsidRDefault="007E0934" w:rsidP="00C2797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5528" w:type="dxa"/>
          </w:tcPr>
          <w:p w:rsidR="007E0934" w:rsidRPr="003B3A21" w:rsidRDefault="007E0934" w:rsidP="007E093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projekt, ocena wypowiedzi 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</w:t>
            </w:r>
            <w:r w:rsidRPr="003B3A21">
              <w:rPr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2126" w:type="dxa"/>
          </w:tcPr>
          <w:p w:rsidR="007E0934" w:rsidRDefault="007E0934" w:rsidP="007E0934">
            <w:pPr>
              <w:jc w:val="center"/>
            </w:pPr>
            <w:r w:rsidRPr="003A6AA1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="007E0934" w:rsidRPr="009C54AE" w:rsidTr="00C05F44">
        <w:tc>
          <w:tcPr>
            <w:tcW w:w="1985" w:type="dxa"/>
          </w:tcPr>
          <w:p w:rsidR="007E0934" w:rsidRPr="003B3A21" w:rsidRDefault="007E0934" w:rsidP="00C2797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5528" w:type="dxa"/>
          </w:tcPr>
          <w:p w:rsidR="007E0934" w:rsidRPr="003B3A21" w:rsidRDefault="007E0934" w:rsidP="00B57F2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projekt, ocena wypowiedzi w </w:t>
            </w:r>
            <w:r>
              <w:rPr>
                <w:rFonts w:ascii="Corbel" w:hAnsi="Corbel"/>
                <w:sz w:val="24"/>
                <w:szCs w:val="24"/>
              </w:rPr>
              <w:t xml:space="preserve">trakcie analizowania prezentowanych przez studentów projektów </w:t>
            </w:r>
          </w:p>
        </w:tc>
        <w:tc>
          <w:tcPr>
            <w:tcW w:w="2126" w:type="dxa"/>
          </w:tcPr>
          <w:p w:rsidR="007E0934" w:rsidRDefault="007E0934" w:rsidP="007E0934">
            <w:pPr>
              <w:jc w:val="center"/>
            </w:pPr>
            <w:r w:rsidRPr="003A6AA1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0710E8" w:rsidRDefault="000710E8" w:rsidP="000710E8">
            <w:pPr>
              <w:pStyle w:val="Akapitzlist"/>
              <w:spacing w:after="0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zaliczenie ćwiczeń – średnia ocen z:</w:t>
            </w:r>
          </w:p>
          <w:p w:rsidR="000710E8" w:rsidRPr="003B3A21" w:rsidRDefault="000710E8" w:rsidP="000710E8">
            <w:pPr>
              <w:pStyle w:val="Akapitzlist"/>
              <w:numPr>
                <w:ilvl w:val="1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 (minimum 51 % punktów),</w:t>
            </w:r>
          </w:p>
          <w:p w:rsidR="000710E8" w:rsidRDefault="000710E8" w:rsidP="000710E8">
            <w:pPr>
              <w:pStyle w:val="Akapitzlist"/>
              <w:numPr>
                <w:ilvl w:val="1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prac projektowych i ich prezentacji</w:t>
            </w:r>
            <w:r>
              <w:rPr>
                <w:rFonts w:ascii="Corbel" w:hAnsi="Corbel"/>
                <w:sz w:val="24"/>
                <w:szCs w:val="24"/>
              </w:rPr>
              <w:t xml:space="preserve"> (maksymalnie 15 punktów, minimum do zaliczenia 8 pkt.); analizowane kryteria oceny:</w:t>
            </w:r>
          </w:p>
          <w:p w:rsidR="000710E8" w:rsidRDefault="000710E8" w:rsidP="000710E8">
            <w:pPr>
              <w:pStyle w:val="Akapitzlist"/>
              <w:numPr>
                <w:ilvl w:val="2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(m.in. struktura pracy, podział zagadnień, poprawność językowa, opracowanie graficzne, edycja tekstu) – maksymalnie 0-3 pkt.</w:t>
            </w:r>
          </w:p>
          <w:p w:rsidR="000710E8" w:rsidRDefault="000710E8" w:rsidP="000710E8">
            <w:pPr>
              <w:pStyle w:val="Akapitzlist"/>
              <w:numPr>
                <w:ilvl w:val="2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 0- 3 pkt.</w:t>
            </w:r>
          </w:p>
          <w:p w:rsidR="000710E8" w:rsidRDefault="000710E8" w:rsidP="000710E8">
            <w:pPr>
              <w:pStyle w:val="Akapitzlist"/>
              <w:numPr>
                <w:ilvl w:val="2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poprawność merytoryczna – maksymalnie 0-3 pkt.</w:t>
            </w:r>
          </w:p>
          <w:p w:rsidR="000710E8" w:rsidRDefault="000710E8" w:rsidP="000710E8">
            <w:pPr>
              <w:pStyle w:val="Akapitzlist"/>
              <w:numPr>
                <w:ilvl w:val="2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prezentacji – maksymalnie 0-3 pkt.</w:t>
            </w:r>
          </w:p>
          <w:p w:rsidR="000710E8" w:rsidRDefault="000710E8" w:rsidP="000710E8">
            <w:pPr>
              <w:pStyle w:val="Akapitzlist"/>
              <w:numPr>
                <w:ilvl w:val="2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nowatorstwa/innowacji projektu – maksymalnie 0-3 pkt.</w:t>
            </w:r>
          </w:p>
          <w:p w:rsidR="0085747A" w:rsidRPr="000710E8" w:rsidRDefault="000710E8" w:rsidP="000710E8">
            <w:pPr>
              <w:pStyle w:val="Akapitzlist"/>
              <w:numPr>
                <w:ilvl w:val="1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aktywnego udziału studenta w zajęciach</w:t>
            </w:r>
            <w:r>
              <w:rPr>
                <w:rFonts w:ascii="Corbel" w:hAnsi="Corbel"/>
                <w:sz w:val="24"/>
                <w:szCs w:val="24"/>
              </w:rPr>
              <w:t xml:space="preserve"> (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pracy nad projektami, podczas analizowania prezentowanych przez studentów projektów badawczych, w trakcie dyskusji)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3E23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1D6ECF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4842E9" w:rsidP="007E10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4E371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Pr="009C54AE" w:rsidRDefault="00F1416A" w:rsidP="007E10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12A09" w:rsidRPr="009C54AE" w:rsidTr="00923D7D">
        <w:tc>
          <w:tcPr>
            <w:tcW w:w="4962" w:type="dxa"/>
          </w:tcPr>
          <w:p w:rsidR="00C12A09" w:rsidRDefault="00E26F1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="000B405D">
              <w:rPr>
                <w:rFonts w:ascii="Corbel" w:hAnsi="Corbel"/>
                <w:sz w:val="24"/>
                <w:szCs w:val="24"/>
              </w:rPr>
              <w:t>tudiowanie literatury</w:t>
            </w:r>
          </w:p>
        </w:tc>
        <w:tc>
          <w:tcPr>
            <w:tcW w:w="4677" w:type="dxa"/>
          </w:tcPr>
          <w:p w:rsidR="00C12A09" w:rsidRDefault="004842E9" w:rsidP="007E10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29</w:t>
            </w:r>
          </w:p>
        </w:tc>
      </w:tr>
      <w:tr w:rsidR="000B405D" w:rsidRPr="009C54AE" w:rsidTr="00923D7D">
        <w:tc>
          <w:tcPr>
            <w:tcW w:w="4962" w:type="dxa"/>
          </w:tcPr>
          <w:p w:rsidR="000B405D" w:rsidRDefault="00E26F10" w:rsidP="00E26F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0B405D">
              <w:rPr>
                <w:rFonts w:ascii="Corbel" w:hAnsi="Corbel"/>
                <w:sz w:val="24"/>
                <w:szCs w:val="24"/>
              </w:rPr>
              <w:t>rzygotowywanie prac projektowych</w:t>
            </w:r>
          </w:p>
        </w:tc>
        <w:tc>
          <w:tcPr>
            <w:tcW w:w="4677" w:type="dxa"/>
          </w:tcPr>
          <w:p w:rsidR="000B405D" w:rsidRDefault="004842E9" w:rsidP="007E10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BA0383" w:rsidRPr="009C54AE" w:rsidTr="00923D7D">
        <w:tc>
          <w:tcPr>
            <w:tcW w:w="4962" w:type="dxa"/>
          </w:tcPr>
          <w:p w:rsidR="00BA0383" w:rsidRDefault="00E26F10" w:rsidP="00BA03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BA0383">
              <w:rPr>
                <w:rFonts w:ascii="Corbel" w:hAnsi="Corbel"/>
                <w:sz w:val="24"/>
                <w:szCs w:val="24"/>
              </w:rPr>
              <w:t>rzygotowywanie się do kolokwium</w:t>
            </w:r>
          </w:p>
        </w:tc>
        <w:tc>
          <w:tcPr>
            <w:tcW w:w="4677" w:type="dxa"/>
          </w:tcPr>
          <w:p w:rsidR="00BA0383" w:rsidRDefault="00595B76" w:rsidP="007E10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4842E9"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F1416A" w:rsidP="007E10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F1416A" w:rsidP="007E10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37B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37B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1C2E0F">
        <w:trPr>
          <w:trHeight w:val="397"/>
        </w:trPr>
        <w:tc>
          <w:tcPr>
            <w:tcW w:w="9639" w:type="dxa"/>
          </w:tcPr>
          <w:p w:rsidR="00223E97" w:rsidRPr="002E13BD" w:rsidRDefault="0085747A" w:rsidP="00A81885">
            <w:pPr>
              <w:spacing w:after="0" w:line="240" w:lineRule="auto"/>
              <w:ind w:left="426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2E13BD"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:rsidR="0082749E" w:rsidRPr="002E13BD" w:rsidRDefault="0082749E" w:rsidP="00A81885">
            <w:pPr>
              <w:spacing w:after="0" w:line="240" w:lineRule="auto"/>
              <w:ind w:left="426"/>
              <w:jc w:val="both"/>
              <w:rPr>
                <w:rFonts w:ascii="Corbel" w:hAnsi="Corbel"/>
                <w:i/>
                <w:sz w:val="24"/>
                <w:szCs w:val="24"/>
              </w:rPr>
            </w:pPr>
          </w:p>
          <w:p w:rsidR="00B468BD" w:rsidRPr="002E13BD" w:rsidRDefault="00B468BD" w:rsidP="00B468BD">
            <w:pPr>
              <w:pStyle w:val="Bibliografia"/>
              <w:spacing w:line="276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002E13BD">
              <w:rPr>
                <w:rFonts w:ascii="Corbel" w:hAnsi="Corbel"/>
                <w:sz w:val="24"/>
                <w:szCs w:val="24"/>
              </w:rPr>
              <w:t xml:space="preserve">Konaszewski, K., &amp; Kwadrans, L. (2018). </w:t>
            </w:r>
            <w:r w:rsidRPr="002E13BD">
              <w:rPr>
                <w:rFonts w:ascii="Corbel" w:hAnsi="Corbel"/>
                <w:i/>
                <w:iCs/>
                <w:sz w:val="24"/>
                <w:szCs w:val="24"/>
              </w:rPr>
              <w:t>Zasoby osobiste młodzieży nieprzystosowanej społecznie: Uwarunkowania środowiskowe</w:t>
            </w:r>
            <w:r w:rsidRPr="002E13BD">
              <w:rPr>
                <w:rFonts w:ascii="Corbel" w:hAnsi="Corbel"/>
                <w:sz w:val="24"/>
                <w:szCs w:val="24"/>
              </w:rPr>
              <w:t>. Oficyna Wydawnicza „Impuls”.</w:t>
            </w:r>
          </w:p>
          <w:p w:rsidR="00B468BD" w:rsidRPr="002E13BD" w:rsidRDefault="001C2E3D" w:rsidP="00B468BD">
            <w:pPr>
              <w:pStyle w:val="Bibliografia"/>
              <w:spacing w:line="276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Konopczyń</w:t>
            </w:r>
            <w:r w:rsidR="00B468BD" w:rsidRPr="002E13BD">
              <w:rPr>
                <w:rFonts w:ascii="Corbel" w:hAnsi="Corbel"/>
                <w:sz w:val="24"/>
                <w:szCs w:val="24"/>
              </w:rPr>
              <w:t xml:space="preserve">ski, M. (2014). </w:t>
            </w:r>
            <w:r w:rsidR="00B468BD" w:rsidRPr="002E13BD">
              <w:rPr>
                <w:rFonts w:ascii="Corbel" w:hAnsi="Corbel"/>
                <w:i/>
                <w:iCs/>
                <w:sz w:val="24"/>
                <w:szCs w:val="24"/>
              </w:rPr>
              <w:t>Metody twórczej resocjalizacji: Teoria i praktyka wychowawcza</w:t>
            </w:r>
            <w:r w:rsidR="00B468BD" w:rsidRPr="002E13BD">
              <w:rPr>
                <w:rFonts w:ascii="Corbel" w:hAnsi="Corbel"/>
                <w:sz w:val="24"/>
                <w:szCs w:val="24"/>
              </w:rPr>
              <w:t>. Wydawnictwo Naukowe PWN: Pedagogium.</w:t>
            </w:r>
          </w:p>
          <w:p w:rsidR="00B468BD" w:rsidRPr="002E13BD" w:rsidRDefault="001C2E3D" w:rsidP="00B468BD">
            <w:pPr>
              <w:pStyle w:val="Bibliografia"/>
              <w:spacing w:line="276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Konopczyń</w:t>
            </w:r>
            <w:r w:rsidR="00B468BD" w:rsidRPr="002E13BD">
              <w:rPr>
                <w:rFonts w:ascii="Corbel" w:hAnsi="Corbel"/>
                <w:sz w:val="24"/>
                <w:szCs w:val="24"/>
              </w:rPr>
              <w:t xml:space="preserve">ski, M. (2015). </w:t>
            </w:r>
            <w:r w:rsidR="00B468BD" w:rsidRPr="002E13BD">
              <w:rPr>
                <w:rFonts w:ascii="Corbel" w:hAnsi="Corbel"/>
                <w:i/>
                <w:iCs/>
                <w:sz w:val="24"/>
                <w:szCs w:val="24"/>
              </w:rPr>
              <w:t>Pedagogika resocjalizacyjna: W stronę działań kreujących</w:t>
            </w:r>
            <w:r w:rsidR="00B468BD" w:rsidRPr="002E13BD">
              <w:rPr>
                <w:rFonts w:ascii="Corbel" w:hAnsi="Corbel"/>
                <w:sz w:val="24"/>
                <w:szCs w:val="24"/>
              </w:rPr>
              <w:t xml:space="preserve">. Oficyna </w:t>
            </w:r>
            <w:r w:rsidR="00B468BD" w:rsidRPr="002E13BD">
              <w:rPr>
                <w:rFonts w:ascii="Corbel" w:hAnsi="Corbel"/>
                <w:sz w:val="24"/>
                <w:szCs w:val="24"/>
              </w:rPr>
              <w:lastRenderedPageBreak/>
              <w:t>Wydawnicza „Impuls”.</w:t>
            </w:r>
          </w:p>
          <w:p w:rsidR="004D7848" w:rsidRPr="002E13BD" w:rsidRDefault="00B468BD" w:rsidP="00B468BD">
            <w:pPr>
              <w:pStyle w:val="Bibliografia"/>
              <w:spacing w:line="276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002E13BD">
              <w:rPr>
                <w:rFonts w:ascii="Corbel" w:hAnsi="Corbel"/>
                <w:sz w:val="24"/>
                <w:szCs w:val="24"/>
              </w:rPr>
              <w:t xml:space="preserve">Sołtysiak, T., &amp; Latos, A. (2010). </w:t>
            </w:r>
            <w:r w:rsidRPr="002E13BD">
              <w:rPr>
                <w:rFonts w:ascii="Corbel" w:hAnsi="Corbel"/>
                <w:i/>
                <w:iCs/>
                <w:sz w:val="24"/>
                <w:szCs w:val="24"/>
              </w:rPr>
              <w:t xml:space="preserve">Działalność profilaktyczna i resocjalizacyjna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br/>
            </w:r>
            <w:r w:rsidRPr="002E13BD">
              <w:rPr>
                <w:rFonts w:ascii="Corbel" w:hAnsi="Corbel"/>
                <w:i/>
                <w:iCs/>
                <w:sz w:val="24"/>
                <w:szCs w:val="24"/>
              </w:rPr>
              <w:t>w środowisku otwartym, instytucjach wychowawczych, poprawczych oraz karnych</w:t>
            </w:r>
            <w:r w:rsidRPr="002E13BD">
              <w:rPr>
                <w:rFonts w:ascii="Corbel" w:hAnsi="Corbel"/>
                <w:sz w:val="24"/>
                <w:szCs w:val="24"/>
              </w:rPr>
              <w:t>. Wydawnictwo Uniwersytetu Kazimierza Wielkiego.</w:t>
            </w:r>
          </w:p>
        </w:tc>
      </w:tr>
      <w:tr w:rsidR="0085747A" w:rsidRPr="009C54AE" w:rsidTr="001C2E0F">
        <w:trPr>
          <w:trHeight w:val="397"/>
        </w:trPr>
        <w:tc>
          <w:tcPr>
            <w:tcW w:w="9639" w:type="dxa"/>
          </w:tcPr>
          <w:p w:rsidR="00223E97" w:rsidRPr="002E13BD" w:rsidRDefault="0085747A" w:rsidP="00A81885">
            <w:pPr>
              <w:pStyle w:val="Tekstpodstawowywcity"/>
              <w:tabs>
                <w:tab w:val="left" w:pos="0"/>
                <w:tab w:val="num" w:pos="1800"/>
              </w:tabs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2E13BD">
              <w:rPr>
                <w:rFonts w:ascii="Corbel" w:hAnsi="Corbel"/>
                <w:sz w:val="24"/>
                <w:szCs w:val="24"/>
              </w:rPr>
              <w:lastRenderedPageBreak/>
              <w:t xml:space="preserve">Literatura uzupełniająca: </w:t>
            </w:r>
          </w:p>
          <w:p w:rsidR="00F1416A" w:rsidRPr="002E13BD" w:rsidRDefault="00F1416A" w:rsidP="00A81885">
            <w:pPr>
              <w:pStyle w:val="Tekstpodstawowywcity"/>
              <w:tabs>
                <w:tab w:val="left" w:pos="0"/>
                <w:tab w:val="num" w:pos="1800"/>
              </w:tabs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</w:p>
          <w:p w:rsidR="00F1416A" w:rsidRPr="002E13BD" w:rsidRDefault="00417264" w:rsidP="00B468BD">
            <w:pPr>
              <w:pStyle w:val="Bibliografia"/>
              <w:spacing w:line="276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002E13BD">
              <w:rPr>
                <w:rFonts w:ascii="Corbel" w:hAnsi="Corbel"/>
                <w:i/>
                <w:sz w:val="24"/>
                <w:szCs w:val="24"/>
              </w:rPr>
              <w:fldChar w:fldCharType="begin"/>
            </w:r>
            <w:r w:rsidR="00F1416A" w:rsidRPr="002E13BD">
              <w:rPr>
                <w:rFonts w:ascii="Corbel" w:hAnsi="Corbel"/>
                <w:i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2E13BD">
              <w:rPr>
                <w:rFonts w:ascii="Corbel" w:hAnsi="Corbel"/>
                <w:i/>
                <w:sz w:val="24"/>
                <w:szCs w:val="24"/>
              </w:rPr>
              <w:fldChar w:fldCharType="separate"/>
            </w:r>
            <w:r w:rsidR="00F1416A" w:rsidRPr="002E13BD">
              <w:rPr>
                <w:rFonts w:ascii="Corbel" w:hAnsi="Corbel"/>
                <w:sz w:val="24"/>
                <w:szCs w:val="24"/>
              </w:rPr>
              <w:t xml:space="preserve">Bernasiewicz, M., &amp; Noszczyk-Bernasiewicz, M. (2019). Efektywność resocjalizacji nieletnich prowadzonej w środowisku zamkniętym w Polsce. </w:t>
            </w:r>
            <w:r w:rsidR="00F1416A" w:rsidRPr="002E13BD">
              <w:rPr>
                <w:rFonts w:ascii="Corbel" w:hAnsi="Corbel"/>
                <w:i/>
                <w:iCs/>
                <w:sz w:val="24"/>
                <w:szCs w:val="24"/>
              </w:rPr>
              <w:t>Chowanna</w:t>
            </w:r>
            <w:r w:rsidR="00F1416A" w:rsidRPr="002E13BD">
              <w:rPr>
                <w:rFonts w:ascii="Corbel" w:hAnsi="Corbel"/>
                <w:sz w:val="24"/>
                <w:szCs w:val="24"/>
              </w:rPr>
              <w:t xml:space="preserve">, </w:t>
            </w:r>
            <w:r w:rsidR="00F1416A" w:rsidRPr="002E13BD">
              <w:rPr>
                <w:rFonts w:ascii="Corbel" w:hAnsi="Corbel"/>
                <w:i/>
                <w:iCs/>
                <w:sz w:val="24"/>
                <w:szCs w:val="24"/>
              </w:rPr>
              <w:t>2</w:t>
            </w:r>
            <w:r w:rsidR="00F1416A" w:rsidRPr="002E13BD">
              <w:rPr>
                <w:rFonts w:ascii="Corbel" w:hAnsi="Corbel"/>
                <w:sz w:val="24"/>
                <w:szCs w:val="24"/>
              </w:rPr>
              <w:t>(53), 49–68.</w:t>
            </w:r>
          </w:p>
          <w:p w:rsidR="00ED5B19" w:rsidRPr="002E13BD" w:rsidRDefault="00417264" w:rsidP="00B468BD">
            <w:pPr>
              <w:pStyle w:val="Bibliografia"/>
              <w:spacing w:line="276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002E13BD">
              <w:rPr>
                <w:rFonts w:ascii="Corbel" w:hAnsi="Corbel"/>
                <w:i/>
                <w:sz w:val="24"/>
                <w:szCs w:val="24"/>
              </w:rPr>
              <w:fldChar w:fldCharType="end"/>
            </w:r>
            <w:r w:rsidR="00ED5B19" w:rsidRPr="002E13BD">
              <w:rPr>
                <w:rFonts w:ascii="Corbel" w:hAnsi="Corbel"/>
                <w:sz w:val="24"/>
                <w:szCs w:val="24"/>
              </w:rPr>
              <w:t xml:space="preserve">Dobijański, M. (2017). </w:t>
            </w:r>
            <w:r w:rsidR="00ED5B19" w:rsidRPr="002E13BD">
              <w:rPr>
                <w:rFonts w:ascii="Corbel" w:hAnsi="Corbel"/>
                <w:i/>
                <w:iCs/>
                <w:sz w:val="24"/>
                <w:szCs w:val="24"/>
              </w:rPr>
              <w:t xml:space="preserve">Teoretyczne i praktyczne aspekty pedagogiki resocjalizacyjnej </w:t>
            </w:r>
            <w:r w:rsidR="001D6ECF">
              <w:rPr>
                <w:rFonts w:ascii="Corbel" w:hAnsi="Corbel"/>
                <w:i/>
                <w:iCs/>
                <w:sz w:val="24"/>
                <w:szCs w:val="24"/>
              </w:rPr>
              <w:br/>
            </w:r>
            <w:r w:rsidR="00ED5B19" w:rsidRPr="002E13BD">
              <w:rPr>
                <w:rFonts w:ascii="Corbel" w:hAnsi="Corbel"/>
                <w:i/>
                <w:iCs/>
                <w:sz w:val="24"/>
                <w:szCs w:val="24"/>
              </w:rPr>
              <w:t xml:space="preserve">w pracy </w:t>
            </w:r>
            <w:r w:rsidR="001D6ECF">
              <w:rPr>
                <w:rFonts w:ascii="Corbel" w:hAnsi="Corbel"/>
                <w:i/>
                <w:iCs/>
                <w:sz w:val="24"/>
                <w:szCs w:val="24"/>
              </w:rPr>
              <w:t>z</w:t>
            </w:r>
            <w:r w:rsidR="00ED5B19" w:rsidRPr="002E13BD">
              <w:rPr>
                <w:rFonts w:ascii="Corbel" w:hAnsi="Corbel"/>
                <w:i/>
                <w:iCs/>
                <w:sz w:val="24"/>
                <w:szCs w:val="24"/>
              </w:rPr>
              <w:t xml:space="preserve"> nieletnimi w Młodzieżowych Ośrodkach Wychowawczych</w:t>
            </w:r>
            <w:r w:rsidR="00ED5B19" w:rsidRPr="002E13BD">
              <w:rPr>
                <w:rFonts w:ascii="Corbel" w:hAnsi="Corbel"/>
                <w:sz w:val="24"/>
                <w:szCs w:val="24"/>
              </w:rPr>
              <w:t>. Wydawnictwa Cyfrowe Marlab IT.</w:t>
            </w:r>
          </w:p>
          <w:p w:rsidR="00F1416A" w:rsidRPr="002E13BD" w:rsidRDefault="001C2E3D" w:rsidP="00B468BD">
            <w:pPr>
              <w:pStyle w:val="Bibliografia"/>
              <w:spacing w:line="276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Pospiszyl, I., &amp; Konopczyń</w:t>
            </w:r>
            <w:r w:rsidR="00F1416A" w:rsidRPr="002E13BD">
              <w:rPr>
                <w:rFonts w:ascii="Corbel" w:hAnsi="Corbel"/>
                <w:sz w:val="24"/>
                <w:szCs w:val="24"/>
              </w:rPr>
              <w:t xml:space="preserve">ski, M. (2007). </w:t>
            </w:r>
            <w:r w:rsidR="00F1416A" w:rsidRPr="002E13BD">
              <w:rPr>
                <w:rFonts w:ascii="Corbel" w:hAnsi="Corbel"/>
                <w:i/>
                <w:iCs/>
                <w:sz w:val="24"/>
                <w:szCs w:val="24"/>
              </w:rPr>
              <w:t>Resocjalizacja — w stronę środowiska otwartego</w:t>
            </w:r>
            <w:r w:rsidR="00F1416A" w:rsidRPr="002E13BD">
              <w:rPr>
                <w:rFonts w:ascii="Corbel" w:hAnsi="Corbel"/>
                <w:sz w:val="24"/>
                <w:szCs w:val="24"/>
              </w:rPr>
              <w:t>. Wydawnictwo PEDAGOGIUM Wyższej Szkoły Pedagogiki Resocjalizacyjnej.</w:t>
            </w:r>
          </w:p>
          <w:p w:rsidR="00ED5B19" w:rsidRPr="002E13BD" w:rsidRDefault="00ED5B19" w:rsidP="00B468BD">
            <w:pPr>
              <w:pStyle w:val="Bibliografia"/>
              <w:spacing w:line="276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002E13BD">
              <w:rPr>
                <w:rFonts w:ascii="Corbel" w:hAnsi="Corbel"/>
                <w:sz w:val="24"/>
                <w:szCs w:val="24"/>
              </w:rPr>
              <w:t xml:space="preserve">Śliwa, S. (2013). </w:t>
            </w:r>
            <w:r w:rsidRPr="002E13BD">
              <w:rPr>
                <w:rFonts w:ascii="Corbel" w:hAnsi="Corbel"/>
                <w:i/>
                <w:iCs/>
                <w:sz w:val="24"/>
                <w:szCs w:val="24"/>
              </w:rPr>
              <w:t>Wybrane proble</w:t>
            </w:r>
            <w:r w:rsidR="009826C1" w:rsidRPr="002E13BD">
              <w:rPr>
                <w:rFonts w:ascii="Corbel" w:hAnsi="Corbel"/>
                <w:i/>
                <w:iCs/>
                <w:sz w:val="24"/>
                <w:szCs w:val="24"/>
              </w:rPr>
              <w:t>my resocjalizacji nieletnich w Młodzieżowych Ośrodkach W</w:t>
            </w:r>
            <w:r w:rsidRPr="002E13BD">
              <w:rPr>
                <w:rFonts w:ascii="Corbel" w:hAnsi="Corbel"/>
                <w:i/>
                <w:iCs/>
                <w:sz w:val="24"/>
                <w:szCs w:val="24"/>
              </w:rPr>
              <w:t>ychowawczych</w:t>
            </w:r>
            <w:r w:rsidRPr="002E13BD">
              <w:rPr>
                <w:rFonts w:ascii="Corbel" w:hAnsi="Corbel"/>
                <w:sz w:val="24"/>
                <w:szCs w:val="24"/>
              </w:rPr>
              <w:t>. Wydawnictwa Wyższej Szkoły Zarządzania i Administracji: Wydawnictwo Instytut Śląski.</w:t>
            </w:r>
          </w:p>
          <w:p w:rsidR="00F1416A" w:rsidRPr="002E13BD" w:rsidRDefault="00ED5B19" w:rsidP="00B468BD">
            <w:pPr>
              <w:pStyle w:val="Bibliografia"/>
              <w:spacing w:line="276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002E13BD">
              <w:rPr>
                <w:rFonts w:ascii="Corbel" w:hAnsi="Corbel"/>
                <w:sz w:val="24"/>
                <w:szCs w:val="24"/>
              </w:rPr>
              <w:t xml:space="preserve">Stasiak, K., &amp; Haak, H. (2018). </w:t>
            </w:r>
            <w:r w:rsidRPr="002E13BD">
              <w:rPr>
                <w:rFonts w:ascii="Corbel" w:hAnsi="Corbel"/>
                <w:i/>
                <w:iCs/>
                <w:sz w:val="24"/>
                <w:szCs w:val="24"/>
              </w:rPr>
              <w:t>Zarys metodyki pracy kuratora sądowego</w:t>
            </w:r>
            <w:r w:rsidRPr="002E13BD">
              <w:rPr>
                <w:rFonts w:ascii="Corbel" w:hAnsi="Corbel"/>
                <w:sz w:val="24"/>
                <w:szCs w:val="24"/>
              </w:rPr>
              <w:t xml:space="preserve"> (4. wydanie, stan prawny na 10 listopada 2017 r.). Wolters Kluwer.</w:t>
            </w:r>
          </w:p>
          <w:p w:rsidR="00747BC4" w:rsidRPr="002E13BD" w:rsidRDefault="00F1416A" w:rsidP="00B468BD">
            <w:pPr>
              <w:pStyle w:val="Bibliografia"/>
              <w:spacing w:line="276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002E13BD">
              <w:rPr>
                <w:rFonts w:ascii="Corbel" w:hAnsi="Corbel"/>
                <w:sz w:val="24"/>
                <w:szCs w:val="24"/>
              </w:rPr>
              <w:t xml:space="preserve">Wysocka, E. (2015). </w:t>
            </w:r>
            <w:r w:rsidRPr="002E13BD">
              <w:rPr>
                <w:rFonts w:ascii="Corbel" w:hAnsi="Corbel"/>
                <w:i/>
                <w:iCs/>
                <w:sz w:val="24"/>
                <w:szCs w:val="24"/>
              </w:rPr>
              <w:t xml:space="preserve">Diagnoza pozytywna w resocjalizacji: Model teoretyczny </w:t>
            </w:r>
            <w:r w:rsidR="0024652A">
              <w:rPr>
                <w:rFonts w:ascii="Corbel" w:hAnsi="Corbel"/>
                <w:i/>
                <w:iCs/>
                <w:sz w:val="24"/>
                <w:szCs w:val="24"/>
              </w:rPr>
              <w:br/>
            </w:r>
            <w:r w:rsidRPr="002E13BD">
              <w:rPr>
                <w:rFonts w:ascii="Corbel" w:hAnsi="Corbel"/>
                <w:i/>
                <w:iCs/>
                <w:sz w:val="24"/>
                <w:szCs w:val="24"/>
              </w:rPr>
              <w:t>i metodologiczny.</w:t>
            </w:r>
            <w:r w:rsidRPr="002E13BD">
              <w:rPr>
                <w:rFonts w:ascii="Corbel" w:hAnsi="Corbel"/>
                <w:sz w:val="24"/>
                <w:szCs w:val="24"/>
              </w:rPr>
              <w:t xml:space="preserve"> Wydawnictwo Uniwersytetu Śląskiego.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0809" w:rsidRDefault="00DA0809" w:rsidP="00C16ABF">
      <w:pPr>
        <w:spacing w:after="0" w:line="240" w:lineRule="auto"/>
      </w:pPr>
      <w:r>
        <w:separator/>
      </w:r>
    </w:p>
  </w:endnote>
  <w:endnote w:type="continuationSeparator" w:id="1">
    <w:p w:rsidR="00DA0809" w:rsidRDefault="00DA080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0809" w:rsidRDefault="00DA0809" w:rsidP="00C16ABF">
      <w:pPr>
        <w:spacing w:after="0" w:line="240" w:lineRule="auto"/>
      </w:pPr>
      <w:r>
        <w:separator/>
      </w:r>
    </w:p>
  </w:footnote>
  <w:footnote w:type="continuationSeparator" w:id="1">
    <w:p w:rsidR="00DA0809" w:rsidRDefault="00DA0809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C0872"/>
    <w:multiLevelType w:val="hybridMultilevel"/>
    <w:tmpl w:val="771265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91422A5"/>
    <w:multiLevelType w:val="hybridMultilevel"/>
    <w:tmpl w:val="B322C2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461CE5"/>
    <w:multiLevelType w:val="hybridMultilevel"/>
    <w:tmpl w:val="706E9A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587112F"/>
    <w:multiLevelType w:val="hybridMultilevel"/>
    <w:tmpl w:val="47D07A4C"/>
    <w:lvl w:ilvl="0" w:tplc="04150001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186"/>
        </w:tabs>
        <w:ind w:left="6186" w:hanging="360"/>
      </w:pPr>
      <w:rPr>
        <w:rFonts w:cs="Times New Roman"/>
      </w:rPr>
    </w:lvl>
  </w:abstractNum>
  <w:abstractNum w:abstractNumId="6">
    <w:nsid w:val="4BEF60C6"/>
    <w:multiLevelType w:val="hybridMultilevel"/>
    <w:tmpl w:val="C79AFC1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B381534"/>
    <w:multiLevelType w:val="hybridMultilevel"/>
    <w:tmpl w:val="3384E12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C2B752A"/>
    <w:multiLevelType w:val="hybridMultilevel"/>
    <w:tmpl w:val="53485A74"/>
    <w:lvl w:ilvl="0" w:tplc="0415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9">
    <w:nsid w:val="74040676"/>
    <w:multiLevelType w:val="hybridMultilevel"/>
    <w:tmpl w:val="21B22EE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0">
    <w:nsid w:val="7A0C76A0"/>
    <w:multiLevelType w:val="hybridMultilevel"/>
    <w:tmpl w:val="391E81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9"/>
  </w:num>
  <w:num w:numId="5">
    <w:abstractNumId w:val="8"/>
  </w:num>
  <w:num w:numId="6">
    <w:abstractNumId w:val="2"/>
  </w:num>
  <w:num w:numId="7">
    <w:abstractNumId w:val="10"/>
  </w:num>
  <w:num w:numId="8">
    <w:abstractNumId w:val="3"/>
  </w:num>
  <w:num w:numId="9">
    <w:abstractNumId w:val="0"/>
  </w:num>
  <w:num w:numId="10">
    <w:abstractNumId w:val="6"/>
  </w:num>
  <w:num w:numId="11">
    <w:abstractNumId w:val="7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05B7"/>
    <w:rsid w:val="000048FD"/>
    <w:rsid w:val="000077B4"/>
    <w:rsid w:val="00015B8F"/>
    <w:rsid w:val="000177F3"/>
    <w:rsid w:val="00022ECE"/>
    <w:rsid w:val="0002320A"/>
    <w:rsid w:val="00033DCA"/>
    <w:rsid w:val="00037055"/>
    <w:rsid w:val="00042A51"/>
    <w:rsid w:val="00042D2E"/>
    <w:rsid w:val="00044360"/>
    <w:rsid w:val="00044C82"/>
    <w:rsid w:val="00046AC5"/>
    <w:rsid w:val="0005061D"/>
    <w:rsid w:val="00061BD4"/>
    <w:rsid w:val="00062C3F"/>
    <w:rsid w:val="00070ED6"/>
    <w:rsid w:val="000710E8"/>
    <w:rsid w:val="000742DC"/>
    <w:rsid w:val="00082000"/>
    <w:rsid w:val="00084C12"/>
    <w:rsid w:val="0009462C"/>
    <w:rsid w:val="00094B12"/>
    <w:rsid w:val="00094BE5"/>
    <w:rsid w:val="00096C46"/>
    <w:rsid w:val="000A296F"/>
    <w:rsid w:val="000A2A28"/>
    <w:rsid w:val="000A65A2"/>
    <w:rsid w:val="000A7B2A"/>
    <w:rsid w:val="000B192D"/>
    <w:rsid w:val="000B28EE"/>
    <w:rsid w:val="000B3E37"/>
    <w:rsid w:val="000B405D"/>
    <w:rsid w:val="000B7B30"/>
    <w:rsid w:val="000C11D6"/>
    <w:rsid w:val="000C440B"/>
    <w:rsid w:val="000D04B0"/>
    <w:rsid w:val="000F1C57"/>
    <w:rsid w:val="000F32DA"/>
    <w:rsid w:val="000F5615"/>
    <w:rsid w:val="00111964"/>
    <w:rsid w:val="00112563"/>
    <w:rsid w:val="00124BFF"/>
    <w:rsid w:val="0012560E"/>
    <w:rsid w:val="00125CFF"/>
    <w:rsid w:val="00126285"/>
    <w:rsid w:val="00127108"/>
    <w:rsid w:val="00134B13"/>
    <w:rsid w:val="00143C2F"/>
    <w:rsid w:val="0014680A"/>
    <w:rsid w:val="00146BC0"/>
    <w:rsid w:val="00150C42"/>
    <w:rsid w:val="00153C41"/>
    <w:rsid w:val="00154381"/>
    <w:rsid w:val="001640A7"/>
    <w:rsid w:val="00164FA7"/>
    <w:rsid w:val="00166A03"/>
    <w:rsid w:val="0017072D"/>
    <w:rsid w:val="001718A7"/>
    <w:rsid w:val="001734A2"/>
    <w:rsid w:val="001737CF"/>
    <w:rsid w:val="0017577C"/>
    <w:rsid w:val="00176083"/>
    <w:rsid w:val="001770C7"/>
    <w:rsid w:val="00177178"/>
    <w:rsid w:val="001808CD"/>
    <w:rsid w:val="00181D66"/>
    <w:rsid w:val="00183383"/>
    <w:rsid w:val="00185277"/>
    <w:rsid w:val="0018632B"/>
    <w:rsid w:val="00192F37"/>
    <w:rsid w:val="00196462"/>
    <w:rsid w:val="001A1C36"/>
    <w:rsid w:val="001A70D2"/>
    <w:rsid w:val="001B25B8"/>
    <w:rsid w:val="001B2F38"/>
    <w:rsid w:val="001B4EFC"/>
    <w:rsid w:val="001C2E0F"/>
    <w:rsid w:val="001C2E3D"/>
    <w:rsid w:val="001D2B3E"/>
    <w:rsid w:val="001D657B"/>
    <w:rsid w:val="001D6ECF"/>
    <w:rsid w:val="001D7B54"/>
    <w:rsid w:val="001E0209"/>
    <w:rsid w:val="001E1735"/>
    <w:rsid w:val="001F2069"/>
    <w:rsid w:val="001F2CA2"/>
    <w:rsid w:val="001F72DD"/>
    <w:rsid w:val="002007E7"/>
    <w:rsid w:val="00200FC2"/>
    <w:rsid w:val="002014EA"/>
    <w:rsid w:val="002063FA"/>
    <w:rsid w:val="002106DD"/>
    <w:rsid w:val="002109D6"/>
    <w:rsid w:val="002144C0"/>
    <w:rsid w:val="00223E97"/>
    <w:rsid w:val="0022477D"/>
    <w:rsid w:val="002278A9"/>
    <w:rsid w:val="002336F9"/>
    <w:rsid w:val="00234A46"/>
    <w:rsid w:val="0024028F"/>
    <w:rsid w:val="00244ABC"/>
    <w:rsid w:val="0024652A"/>
    <w:rsid w:val="00246EFF"/>
    <w:rsid w:val="00261735"/>
    <w:rsid w:val="00262FF3"/>
    <w:rsid w:val="00280D49"/>
    <w:rsid w:val="00281FF2"/>
    <w:rsid w:val="002857DE"/>
    <w:rsid w:val="00290577"/>
    <w:rsid w:val="00291567"/>
    <w:rsid w:val="00293AF6"/>
    <w:rsid w:val="002941AA"/>
    <w:rsid w:val="002A22BF"/>
    <w:rsid w:val="002A2389"/>
    <w:rsid w:val="002A2BA4"/>
    <w:rsid w:val="002A376C"/>
    <w:rsid w:val="002A43E0"/>
    <w:rsid w:val="002A671D"/>
    <w:rsid w:val="002B213B"/>
    <w:rsid w:val="002B4D55"/>
    <w:rsid w:val="002B5EA0"/>
    <w:rsid w:val="002B6119"/>
    <w:rsid w:val="002C1F06"/>
    <w:rsid w:val="002C3216"/>
    <w:rsid w:val="002C60A0"/>
    <w:rsid w:val="002D1FF0"/>
    <w:rsid w:val="002D3375"/>
    <w:rsid w:val="002D73D4"/>
    <w:rsid w:val="002E13BD"/>
    <w:rsid w:val="002E617C"/>
    <w:rsid w:val="002E6DB0"/>
    <w:rsid w:val="002F02A3"/>
    <w:rsid w:val="002F06D6"/>
    <w:rsid w:val="002F4988"/>
    <w:rsid w:val="002F4ABE"/>
    <w:rsid w:val="002F5E2F"/>
    <w:rsid w:val="002F64AF"/>
    <w:rsid w:val="003018BA"/>
    <w:rsid w:val="00301BC2"/>
    <w:rsid w:val="0030395F"/>
    <w:rsid w:val="00305C92"/>
    <w:rsid w:val="003151C5"/>
    <w:rsid w:val="003343CF"/>
    <w:rsid w:val="00346FE9"/>
    <w:rsid w:val="0034759A"/>
    <w:rsid w:val="003503F6"/>
    <w:rsid w:val="003530DD"/>
    <w:rsid w:val="00353EEB"/>
    <w:rsid w:val="00357610"/>
    <w:rsid w:val="00357EC5"/>
    <w:rsid w:val="00363F78"/>
    <w:rsid w:val="0036741C"/>
    <w:rsid w:val="00385482"/>
    <w:rsid w:val="00385AAF"/>
    <w:rsid w:val="00385B13"/>
    <w:rsid w:val="0038705D"/>
    <w:rsid w:val="0038790B"/>
    <w:rsid w:val="00395D5C"/>
    <w:rsid w:val="003A0117"/>
    <w:rsid w:val="003A0A5B"/>
    <w:rsid w:val="003A1176"/>
    <w:rsid w:val="003B62AF"/>
    <w:rsid w:val="003C0BAE"/>
    <w:rsid w:val="003C185B"/>
    <w:rsid w:val="003C7D40"/>
    <w:rsid w:val="003D18A9"/>
    <w:rsid w:val="003D3C9B"/>
    <w:rsid w:val="003D6CE2"/>
    <w:rsid w:val="003E0E47"/>
    <w:rsid w:val="003E1941"/>
    <w:rsid w:val="003E23AE"/>
    <w:rsid w:val="003E2FE6"/>
    <w:rsid w:val="003E4463"/>
    <w:rsid w:val="003E49D5"/>
    <w:rsid w:val="003E7B40"/>
    <w:rsid w:val="003F2EE3"/>
    <w:rsid w:val="003F38C0"/>
    <w:rsid w:val="00402663"/>
    <w:rsid w:val="00411FF5"/>
    <w:rsid w:val="00414E3C"/>
    <w:rsid w:val="00417264"/>
    <w:rsid w:val="0042244A"/>
    <w:rsid w:val="0042745A"/>
    <w:rsid w:val="00431672"/>
    <w:rsid w:val="00431D5C"/>
    <w:rsid w:val="004362C6"/>
    <w:rsid w:val="00437FA2"/>
    <w:rsid w:val="004403F8"/>
    <w:rsid w:val="00445970"/>
    <w:rsid w:val="0045729E"/>
    <w:rsid w:val="00461EFC"/>
    <w:rsid w:val="004652C2"/>
    <w:rsid w:val="004706D1"/>
    <w:rsid w:val="00471326"/>
    <w:rsid w:val="00474047"/>
    <w:rsid w:val="0047598D"/>
    <w:rsid w:val="004840FD"/>
    <w:rsid w:val="004842E9"/>
    <w:rsid w:val="00490528"/>
    <w:rsid w:val="00490F7D"/>
    <w:rsid w:val="00491678"/>
    <w:rsid w:val="004968E2"/>
    <w:rsid w:val="004A24B3"/>
    <w:rsid w:val="004A376E"/>
    <w:rsid w:val="004A3EEA"/>
    <w:rsid w:val="004A4D1F"/>
    <w:rsid w:val="004B329F"/>
    <w:rsid w:val="004C667D"/>
    <w:rsid w:val="004C6BC7"/>
    <w:rsid w:val="004D09E1"/>
    <w:rsid w:val="004D5282"/>
    <w:rsid w:val="004D7848"/>
    <w:rsid w:val="004E371B"/>
    <w:rsid w:val="004F1551"/>
    <w:rsid w:val="004F3AF6"/>
    <w:rsid w:val="004F55A3"/>
    <w:rsid w:val="0050496F"/>
    <w:rsid w:val="00513B6F"/>
    <w:rsid w:val="00517C63"/>
    <w:rsid w:val="005265C1"/>
    <w:rsid w:val="00526C94"/>
    <w:rsid w:val="005325E5"/>
    <w:rsid w:val="005345DF"/>
    <w:rsid w:val="00534B76"/>
    <w:rsid w:val="005363C4"/>
    <w:rsid w:val="00536BDE"/>
    <w:rsid w:val="0054149B"/>
    <w:rsid w:val="00543ACC"/>
    <w:rsid w:val="005467AC"/>
    <w:rsid w:val="00552597"/>
    <w:rsid w:val="0055296A"/>
    <w:rsid w:val="00555F5C"/>
    <w:rsid w:val="00556DEA"/>
    <w:rsid w:val="00564ADD"/>
    <w:rsid w:val="00565C74"/>
    <w:rsid w:val="0056696D"/>
    <w:rsid w:val="0057122E"/>
    <w:rsid w:val="00571BBC"/>
    <w:rsid w:val="00573EF9"/>
    <w:rsid w:val="005870AE"/>
    <w:rsid w:val="00592154"/>
    <w:rsid w:val="00592E08"/>
    <w:rsid w:val="0059484D"/>
    <w:rsid w:val="00595B76"/>
    <w:rsid w:val="005A0855"/>
    <w:rsid w:val="005A3196"/>
    <w:rsid w:val="005A6883"/>
    <w:rsid w:val="005A73A5"/>
    <w:rsid w:val="005B0CB1"/>
    <w:rsid w:val="005B6051"/>
    <w:rsid w:val="005C080F"/>
    <w:rsid w:val="005C1D1D"/>
    <w:rsid w:val="005C55E5"/>
    <w:rsid w:val="005C6352"/>
    <w:rsid w:val="005C696A"/>
    <w:rsid w:val="005D04E0"/>
    <w:rsid w:val="005D551A"/>
    <w:rsid w:val="005E6E85"/>
    <w:rsid w:val="005F31D2"/>
    <w:rsid w:val="0061029B"/>
    <w:rsid w:val="00617230"/>
    <w:rsid w:val="00621CE1"/>
    <w:rsid w:val="00627FC9"/>
    <w:rsid w:val="00647FA8"/>
    <w:rsid w:val="0065037A"/>
    <w:rsid w:val="00650B3A"/>
    <w:rsid w:val="00650C5F"/>
    <w:rsid w:val="00654934"/>
    <w:rsid w:val="00661B7F"/>
    <w:rsid w:val="006620D9"/>
    <w:rsid w:val="00671958"/>
    <w:rsid w:val="00675843"/>
    <w:rsid w:val="00691D28"/>
    <w:rsid w:val="00696477"/>
    <w:rsid w:val="006A5800"/>
    <w:rsid w:val="006C298E"/>
    <w:rsid w:val="006C7815"/>
    <w:rsid w:val="006D050F"/>
    <w:rsid w:val="006D6139"/>
    <w:rsid w:val="006E138D"/>
    <w:rsid w:val="006E5D65"/>
    <w:rsid w:val="006F1282"/>
    <w:rsid w:val="006F1FBC"/>
    <w:rsid w:val="006F31E2"/>
    <w:rsid w:val="006F4666"/>
    <w:rsid w:val="006F7EC8"/>
    <w:rsid w:val="00705E93"/>
    <w:rsid w:val="00706544"/>
    <w:rsid w:val="007072BA"/>
    <w:rsid w:val="0071620A"/>
    <w:rsid w:val="00724677"/>
    <w:rsid w:val="00725459"/>
    <w:rsid w:val="007327BD"/>
    <w:rsid w:val="00733F03"/>
    <w:rsid w:val="00734608"/>
    <w:rsid w:val="007405FF"/>
    <w:rsid w:val="00740F1C"/>
    <w:rsid w:val="0074269D"/>
    <w:rsid w:val="00745302"/>
    <w:rsid w:val="007461D6"/>
    <w:rsid w:val="00746EC8"/>
    <w:rsid w:val="0074713B"/>
    <w:rsid w:val="00747406"/>
    <w:rsid w:val="00747BC4"/>
    <w:rsid w:val="00751D88"/>
    <w:rsid w:val="00763BF1"/>
    <w:rsid w:val="00766FD4"/>
    <w:rsid w:val="00770CEF"/>
    <w:rsid w:val="0078168C"/>
    <w:rsid w:val="00783AA5"/>
    <w:rsid w:val="00787C2A"/>
    <w:rsid w:val="00787F6C"/>
    <w:rsid w:val="00790E27"/>
    <w:rsid w:val="007A4022"/>
    <w:rsid w:val="007A6E6E"/>
    <w:rsid w:val="007B4993"/>
    <w:rsid w:val="007C3299"/>
    <w:rsid w:val="007C3BCC"/>
    <w:rsid w:val="007C4546"/>
    <w:rsid w:val="007C51A3"/>
    <w:rsid w:val="007D012B"/>
    <w:rsid w:val="007D037E"/>
    <w:rsid w:val="007D5F4C"/>
    <w:rsid w:val="007D6E56"/>
    <w:rsid w:val="007E0934"/>
    <w:rsid w:val="007E1085"/>
    <w:rsid w:val="007E57BD"/>
    <w:rsid w:val="007F1652"/>
    <w:rsid w:val="007F4155"/>
    <w:rsid w:val="008070D7"/>
    <w:rsid w:val="0081554D"/>
    <w:rsid w:val="00816279"/>
    <w:rsid w:val="0081707E"/>
    <w:rsid w:val="00826176"/>
    <w:rsid w:val="0082749E"/>
    <w:rsid w:val="00827D8A"/>
    <w:rsid w:val="00837B45"/>
    <w:rsid w:val="00840F57"/>
    <w:rsid w:val="008449B3"/>
    <w:rsid w:val="00845212"/>
    <w:rsid w:val="0085747A"/>
    <w:rsid w:val="0086189B"/>
    <w:rsid w:val="00873EFC"/>
    <w:rsid w:val="00877F0A"/>
    <w:rsid w:val="00884922"/>
    <w:rsid w:val="00885F64"/>
    <w:rsid w:val="00886806"/>
    <w:rsid w:val="008917F9"/>
    <w:rsid w:val="008921A1"/>
    <w:rsid w:val="008A45F7"/>
    <w:rsid w:val="008B045C"/>
    <w:rsid w:val="008B111F"/>
    <w:rsid w:val="008B29E2"/>
    <w:rsid w:val="008B6052"/>
    <w:rsid w:val="008B663A"/>
    <w:rsid w:val="008C074B"/>
    <w:rsid w:val="008C0CC0"/>
    <w:rsid w:val="008C19A9"/>
    <w:rsid w:val="008C379D"/>
    <w:rsid w:val="008C3B66"/>
    <w:rsid w:val="008C5147"/>
    <w:rsid w:val="008C5359"/>
    <w:rsid w:val="008C5363"/>
    <w:rsid w:val="008C6075"/>
    <w:rsid w:val="008D1ADF"/>
    <w:rsid w:val="008D3DFB"/>
    <w:rsid w:val="008D49F8"/>
    <w:rsid w:val="008E64F4"/>
    <w:rsid w:val="008F12C9"/>
    <w:rsid w:val="008F6E29"/>
    <w:rsid w:val="00904462"/>
    <w:rsid w:val="00904E72"/>
    <w:rsid w:val="00905059"/>
    <w:rsid w:val="00912108"/>
    <w:rsid w:val="00913877"/>
    <w:rsid w:val="00916188"/>
    <w:rsid w:val="0091788A"/>
    <w:rsid w:val="00923D7D"/>
    <w:rsid w:val="00932AEA"/>
    <w:rsid w:val="009343A2"/>
    <w:rsid w:val="00936DD0"/>
    <w:rsid w:val="00940867"/>
    <w:rsid w:val="0094579F"/>
    <w:rsid w:val="00946C7A"/>
    <w:rsid w:val="009508DF"/>
    <w:rsid w:val="00950DAC"/>
    <w:rsid w:val="009512AF"/>
    <w:rsid w:val="00954A07"/>
    <w:rsid w:val="00963F56"/>
    <w:rsid w:val="00967EDF"/>
    <w:rsid w:val="009826C1"/>
    <w:rsid w:val="00982E40"/>
    <w:rsid w:val="00986777"/>
    <w:rsid w:val="00986870"/>
    <w:rsid w:val="00986CC2"/>
    <w:rsid w:val="00997F14"/>
    <w:rsid w:val="009A6C10"/>
    <w:rsid w:val="009A78D9"/>
    <w:rsid w:val="009B3572"/>
    <w:rsid w:val="009C1331"/>
    <w:rsid w:val="009C3E31"/>
    <w:rsid w:val="009C54AE"/>
    <w:rsid w:val="009C6594"/>
    <w:rsid w:val="009C788E"/>
    <w:rsid w:val="009D0837"/>
    <w:rsid w:val="009E04F8"/>
    <w:rsid w:val="009E3B41"/>
    <w:rsid w:val="009F3265"/>
    <w:rsid w:val="009F3C5C"/>
    <w:rsid w:val="009F4610"/>
    <w:rsid w:val="00A00ECC"/>
    <w:rsid w:val="00A02452"/>
    <w:rsid w:val="00A03840"/>
    <w:rsid w:val="00A05C23"/>
    <w:rsid w:val="00A155EE"/>
    <w:rsid w:val="00A2245B"/>
    <w:rsid w:val="00A2260D"/>
    <w:rsid w:val="00A25B61"/>
    <w:rsid w:val="00A272BE"/>
    <w:rsid w:val="00A30110"/>
    <w:rsid w:val="00A36899"/>
    <w:rsid w:val="00A36F6F"/>
    <w:rsid w:val="00A371F6"/>
    <w:rsid w:val="00A40D00"/>
    <w:rsid w:val="00A41E92"/>
    <w:rsid w:val="00A426EC"/>
    <w:rsid w:val="00A43230"/>
    <w:rsid w:val="00A43BF6"/>
    <w:rsid w:val="00A46E57"/>
    <w:rsid w:val="00A5063D"/>
    <w:rsid w:val="00A53FA5"/>
    <w:rsid w:val="00A54817"/>
    <w:rsid w:val="00A55152"/>
    <w:rsid w:val="00A601C8"/>
    <w:rsid w:val="00A60799"/>
    <w:rsid w:val="00A65FB5"/>
    <w:rsid w:val="00A73E8D"/>
    <w:rsid w:val="00A81796"/>
    <w:rsid w:val="00A81885"/>
    <w:rsid w:val="00A83393"/>
    <w:rsid w:val="00A84C85"/>
    <w:rsid w:val="00A9746D"/>
    <w:rsid w:val="00A97DE1"/>
    <w:rsid w:val="00AA05E6"/>
    <w:rsid w:val="00AA49FA"/>
    <w:rsid w:val="00AB053C"/>
    <w:rsid w:val="00AB253C"/>
    <w:rsid w:val="00AC33F1"/>
    <w:rsid w:val="00AD1146"/>
    <w:rsid w:val="00AD115F"/>
    <w:rsid w:val="00AD27D3"/>
    <w:rsid w:val="00AD3812"/>
    <w:rsid w:val="00AD5B67"/>
    <w:rsid w:val="00AD66D6"/>
    <w:rsid w:val="00AE1160"/>
    <w:rsid w:val="00AE203C"/>
    <w:rsid w:val="00AE2E74"/>
    <w:rsid w:val="00AE454D"/>
    <w:rsid w:val="00AE4B66"/>
    <w:rsid w:val="00AE5FCB"/>
    <w:rsid w:val="00AE6A59"/>
    <w:rsid w:val="00AE7FC1"/>
    <w:rsid w:val="00AF2C1E"/>
    <w:rsid w:val="00AF3617"/>
    <w:rsid w:val="00AF4C26"/>
    <w:rsid w:val="00B00061"/>
    <w:rsid w:val="00B06142"/>
    <w:rsid w:val="00B06388"/>
    <w:rsid w:val="00B135B1"/>
    <w:rsid w:val="00B169F7"/>
    <w:rsid w:val="00B16E46"/>
    <w:rsid w:val="00B1790F"/>
    <w:rsid w:val="00B200A8"/>
    <w:rsid w:val="00B2331F"/>
    <w:rsid w:val="00B269AF"/>
    <w:rsid w:val="00B26A99"/>
    <w:rsid w:val="00B3130B"/>
    <w:rsid w:val="00B318A4"/>
    <w:rsid w:val="00B37F8D"/>
    <w:rsid w:val="00B40ADB"/>
    <w:rsid w:val="00B40C98"/>
    <w:rsid w:val="00B43A01"/>
    <w:rsid w:val="00B43B77"/>
    <w:rsid w:val="00B43E80"/>
    <w:rsid w:val="00B468BD"/>
    <w:rsid w:val="00B57F21"/>
    <w:rsid w:val="00B607DB"/>
    <w:rsid w:val="00B66529"/>
    <w:rsid w:val="00B7270F"/>
    <w:rsid w:val="00B73AF7"/>
    <w:rsid w:val="00B75946"/>
    <w:rsid w:val="00B75EBC"/>
    <w:rsid w:val="00B76001"/>
    <w:rsid w:val="00B8056E"/>
    <w:rsid w:val="00B819C8"/>
    <w:rsid w:val="00B82308"/>
    <w:rsid w:val="00B90671"/>
    <w:rsid w:val="00B90885"/>
    <w:rsid w:val="00B90B3C"/>
    <w:rsid w:val="00B918B5"/>
    <w:rsid w:val="00B92214"/>
    <w:rsid w:val="00BA0383"/>
    <w:rsid w:val="00BA0CF2"/>
    <w:rsid w:val="00BA23E2"/>
    <w:rsid w:val="00BB5141"/>
    <w:rsid w:val="00BB520A"/>
    <w:rsid w:val="00BD3869"/>
    <w:rsid w:val="00BD66E9"/>
    <w:rsid w:val="00BD67DF"/>
    <w:rsid w:val="00BD6FF4"/>
    <w:rsid w:val="00BE3673"/>
    <w:rsid w:val="00BF2C41"/>
    <w:rsid w:val="00C058B4"/>
    <w:rsid w:val="00C05F44"/>
    <w:rsid w:val="00C061DE"/>
    <w:rsid w:val="00C11673"/>
    <w:rsid w:val="00C12A09"/>
    <w:rsid w:val="00C131B5"/>
    <w:rsid w:val="00C169AE"/>
    <w:rsid w:val="00C16ABF"/>
    <w:rsid w:val="00C170AE"/>
    <w:rsid w:val="00C22EBE"/>
    <w:rsid w:val="00C26CB7"/>
    <w:rsid w:val="00C31A3B"/>
    <w:rsid w:val="00C324C1"/>
    <w:rsid w:val="00C34DB9"/>
    <w:rsid w:val="00C36992"/>
    <w:rsid w:val="00C4032A"/>
    <w:rsid w:val="00C45243"/>
    <w:rsid w:val="00C52E7C"/>
    <w:rsid w:val="00C55FBD"/>
    <w:rsid w:val="00C56036"/>
    <w:rsid w:val="00C56A96"/>
    <w:rsid w:val="00C579F1"/>
    <w:rsid w:val="00C61DC5"/>
    <w:rsid w:val="00C639A6"/>
    <w:rsid w:val="00C67C52"/>
    <w:rsid w:val="00C67E92"/>
    <w:rsid w:val="00C70A26"/>
    <w:rsid w:val="00C72CCF"/>
    <w:rsid w:val="00C73403"/>
    <w:rsid w:val="00C766DF"/>
    <w:rsid w:val="00C77333"/>
    <w:rsid w:val="00C85BFA"/>
    <w:rsid w:val="00C94B98"/>
    <w:rsid w:val="00C9564E"/>
    <w:rsid w:val="00CA2B96"/>
    <w:rsid w:val="00CA5089"/>
    <w:rsid w:val="00CB29AD"/>
    <w:rsid w:val="00CB41E0"/>
    <w:rsid w:val="00CB42CB"/>
    <w:rsid w:val="00CD1A3A"/>
    <w:rsid w:val="00CD6897"/>
    <w:rsid w:val="00CE0DFF"/>
    <w:rsid w:val="00CE2247"/>
    <w:rsid w:val="00CE5BAC"/>
    <w:rsid w:val="00CF142F"/>
    <w:rsid w:val="00CF25BE"/>
    <w:rsid w:val="00CF2967"/>
    <w:rsid w:val="00CF3014"/>
    <w:rsid w:val="00CF78ED"/>
    <w:rsid w:val="00D01DA7"/>
    <w:rsid w:val="00D02B25"/>
    <w:rsid w:val="00D02EBA"/>
    <w:rsid w:val="00D078E4"/>
    <w:rsid w:val="00D17C3C"/>
    <w:rsid w:val="00D26B2C"/>
    <w:rsid w:val="00D30A34"/>
    <w:rsid w:val="00D30B47"/>
    <w:rsid w:val="00D352C9"/>
    <w:rsid w:val="00D425B2"/>
    <w:rsid w:val="00D428D6"/>
    <w:rsid w:val="00D42E60"/>
    <w:rsid w:val="00D52D67"/>
    <w:rsid w:val="00D53CD0"/>
    <w:rsid w:val="00D552B2"/>
    <w:rsid w:val="00D608D1"/>
    <w:rsid w:val="00D64C30"/>
    <w:rsid w:val="00D74119"/>
    <w:rsid w:val="00D8075B"/>
    <w:rsid w:val="00D85CC4"/>
    <w:rsid w:val="00D8678B"/>
    <w:rsid w:val="00D95019"/>
    <w:rsid w:val="00D9742D"/>
    <w:rsid w:val="00DA0809"/>
    <w:rsid w:val="00DA2114"/>
    <w:rsid w:val="00DB0613"/>
    <w:rsid w:val="00DB6AD9"/>
    <w:rsid w:val="00DC26E5"/>
    <w:rsid w:val="00DC498D"/>
    <w:rsid w:val="00DD43AC"/>
    <w:rsid w:val="00DD648E"/>
    <w:rsid w:val="00DD7AB0"/>
    <w:rsid w:val="00DE09C0"/>
    <w:rsid w:val="00DE4A14"/>
    <w:rsid w:val="00DE5055"/>
    <w:rsid w:val="00DF320D"/>
    <w:rsid w:val="00DF3821"/>
    <w:rsid w:val="00DF71C8"/>
    <w:rsid w:val="00DF7B77"/>
    <w:rsid w:val="00E11FA2"/>
    <w:rsid w:val="00E129B8"/>
    <w:rsid w:val="00E13CF2"/>
    <w:rsid w:val="00E15F16"/>
    <w:rsid w:val="00E20C59"/>
    <w:rsid w:val="00E21E7D"/>
    <w:rsid w:val="00E22273"/>
    <w:rsid w:val="00E22FBC"/>
    <w:rsid w:val="00E24BF5"/>
    <w:rsid w:val="00E25338"/>
    <w:rsid w:val="00E26F10"/>
    <w:rsid w:val="00E30719"/>
    <w:rsid w:val="00E33D8C"/>
    <w:rsid w:val="00E35460"/>
    <w:rsid w:val="00E43302"/>
    <w:rsid w:val="00E43A94"/>
    <w:rsid w:val="00E50BA7"/>
    <w:rsid w:val="00E51E44"/>
    <w:rsid w:val="00E53AF8"/>
    <w:rsid w:val="00E54682"/>
    <w:rsid w:val="00E554DE"/>
    <w:rsid w:val="00E5777C"/>
    <w:rsid w:val="00E60613"/>
    <w:rsid w:val="00E60E87"/>
    <w:rsid w:val="00E63348"/>
    <w:rsid w:val="00E64F12"/>
    <w:rsid w:val="00E773F8"/>
    <w:rsid w:val="00E77E88"/>
    <w:rsid w:val="00E77F2D"/>
    <w:rsid w:val="00E80F05"/>
    <w:rsid w:val="00E8107D"/>
    <w:rsid w:val="00E83E29"/>
    <w:rsid w:val="00E86647"/>
    <w:rsid w:val="00E960BB"/>
    <w:rsid w:val="00E9735C"/>
    <w:rsid w:val="00EA2074"/>
    <w:rsid w:val="00EA4832"/>
    <w:rsid w:val="00EA4E9D"/>
    <w:rsid w:val="00EC2031"/>
    <w:rsid w:val="00EC4899"/>
    <w:rsid w:val="00ED03AB"/>
    <w:rsid w:val="00ED32D2"/>
    <w:rsid w:val="00ED5B19"/>
    <w:rsid w:val="00ED627A"/>
    <w:rsid w:val="00EE32DE"/>
    <w:rsid w:val="00EE5457"/>
    <w:rsid w:val="00EF1EA0"/>
    <w:rsid w:val="00EF2723"/>
    <w:rsid w:val="00EF2804"/>
    <w:rsid w:val="00EF43CD"/>
    <w:rsid w:val="00F00DC1"/>
    <w:rsid w:val="00F00E88"/>
    <w:rsid w:val="00F070AB"/>
    <w:rsid w:val="00F10A24"/>
    <w:rsid w:val="00F125F7"/>
    <w:rsid w:val="00F1287A"/>
    <w:rsid w:val="00F1416A"/>
    <w:rsid w:val="00F17567"/>
    <w:rsid w:val="00F20DAE"/>
    <w:rsid w:val="00F22817"/>
    <w:rsid w:val="00F27A7B"/>
    <w:rsid w:val="00F469A5"/>
    <w:rsid w:val="00F526AF"/>
    <w:rsid w:val="00F603A5"/>
    <w:rsid w:val="00F617C3"/>
    <w:rsid w:val="00F62EB8"/>
    <w:rsid w:val="00F662AC"/>
    <w:rsid w:val="00F7066B"/>
    <w:rsid w:val="00F7116B"/>
    <w:rsid w:val="00F71CA3"/>
    <w:rsid w:val="00F83B28"/>
    <w:rsid w:val="00F91E10"/>
    <w:rsid w:val="00FA46E5"/>
    <w:rsid w:val="00FB7DBA"/>
    <w:rsid w:val="00FC1C25"/>
    <w:rsid w:val="00FC3F45"/>
    <w:rsid w:val="00FD2495"/>
    <w:rsid w:val="00FD503F"/>
    <w:rsid w:val="00FD6FFE"/>
    <w:rsid w:val="00FD7589"/>
    <w:rsid w:val="00FE0712"/>
    <w:rsid w:val="00FE2932"/>
    <w:rsid w:val="00FE6781"/>
    <w:rsid w:val="00FF016A"/>
    <w:rsid w:val="00FF1401"/>
    <w:rsid w:val="00FF1834"/>
    <w:rsid w:val="00FF1958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2C60A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basedOn w:val="Standardowy"/>
    <w:next w:val="Tabela-Siatka"/>
    <w:uiPriority w:val="59"/>
    <w:rsid w:val="00A05C2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23E97"/>
    <w:pPr>
      <w:spacing w:after="120"/>
      <w:ind w:left="283"/>
    </w:pPr>
    <w:rPr>
      <w:rFonts w:eastAsia="Times New Roman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23E97"/>
    <w:rPr>
      <w:rFonts w:ascii="Calibri" w:eastAsia="Times New Roman" w:hAnsi="Calibri"/>
      <w:sz w:val="22"/>
      <w:szCs w:val="22"/>
    </w:rPr>
  </w:style>
  <w:style w:type="character" w:customStyle="1" w:styleId="st">
    <w:name w:val="st"/>
    <w:basedOn w:val="Domylnaczcionkaakapitu"/>
    <w:rsid w:val="00E60613"/>
  </w:style>
  <w:style w:type="character" w:styleId="Uwydatnienie">
    <w:name w:val="Emphasis"/>
    <w:basedOn w:val="Domylnaczcionkaakapitu"/>
    <w:uiPriority w:val="20"/>
    <w:qFormat/>
    <w:rsid w:val="00E60613"/>
    <w:rPr>
      <w:i/>
      <w:iCs/>
    </w:rPr>
  </w:style>
  <w:style w:type="paragraph" w:styleId="Bibliografia">
    <w:name w:val="Bibliography"/>
    <w:basedOn w:val="Normalny"/>
    <w:next w:val="Normalny"/>
    <w:uiPriority w:val="37"/>
    <w:unhideWhenUsed/>
    <w:rsid w:val="0018632B"/>
    <w:pPr>
      <w:spacing w:after="0" w:line="480" w:lineRule="auto"/>
      <w:ind w:left="720" w:hanging="720"/>
    </w:pPr>
  </w:style>
  <w:style w:type="character" w:customStyle="1" w:styleId="wrtext">
    <w:name w:val="wrtext"/>
    <w:basedOn w:val="Domylnaczcionkaakapitu"/>
    <w:rsid w:val="00932AEA"/>
  </w:style>
  <w:style w:type="paragraph" w:styleId="NormalnyWeb">
    <w:name w:val="Normal (Web)"/>
    <w:basedOn w:val="Normalny"/>
    <w:uiPriority w:val="99"/>
    <w:unhideWhenUsed/>
    <w:rsid w:val="007D5F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01A09-9E78-4688-AECC-227F7746C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26</TotalTime>
  <Pages>5</Pages>
  <Words>1166</Words>
  <Characters>6997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19</cp:revision>
  <cp:lastPrinted>2019-02-06T12:12:00Z</cp:lastPrinted>
  <dcterms:created xsi:type="dcterms:W3CDTF">2022-05-05T10:20:00Z</dcterms:created>
  <dcterms:modified xsi:type="dcterms:W3CDTF">2025-04-10T18:42:00Z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zotero-version="5.0.96.3"&gt;&lt;session id="8CXPS53q"/&gt;&lt;style id="http://www.zotero.org/styles/apa" locale="pl-PL" hasBibliography="1" bibliographyStyleHasBeenSet="1"/&gt;&lt;prefs&gt;&lt;pref name="fieldType" value="Field"/&gt;&lt;pref name="automaticJou</vt:lpwstr>
  </property>
  <property fmtid="{D5CDD505-2E9C-101B-9397-08002B2CF9AE}" pid="3" name="ZOTERO_PREF_2">
    <vt:lpwstr>rnalAbbreviations" value="true"/&gt;&lt;/prefs&gt;&lt;/data&gt;</vt:lpwstr>
  </property>
</Properties>
</file>